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68"/>
        <w:tblW w:w="9285" w:type="dxa"/>
        <w:tblLayout w:type="fixed"/>
        <w:tblLook w:val="01E0"/>
      </w:tblPr>
      <w:tblGrid>
        <w:gridCol w:w="1701"/>
        <w:gridCol w:w="284"/>
        <w:gridCol w:w="3969"/>
        <w:gridCol w:w="3331"/>
      </w:tblGrid>
      <w:tr w:rsidR="003D3DC6" w:rsidRPr="00803B5F" w:rsidTr="00CB4A1A">
        <w:tc>
          <w:tcPr>
            <w:tcW w:w="9285" w:type="dxa"/>
            <w:gridSpan w:val="4"/>
          </w:tcPr>
          <w:p w:rsidR="00CB4A1A" w:rsidRPr="00803B5F" w:rsidRDefault="00CB4A1A" w:rsidP="00FA7279">
            <w:pPr>
              <w:spacing w:afterLines="50" w:line="540" w:lineRule="exact"/>
              <w:jc w:val="both"/>
              <w:rPr>
                <w:rFonts w:ascii="標楷體" w:hAnsi="標楷體"/>
                <w:b/>
                <w:sz w:val="40"/>
                <w:szCs w:val="40"/>
                <w:lang w:eastAsia="zh-TW"/>
              </w:rPr>
            </w:pPr>
            <w:r w:rsidRPr="00803B5F">
              <w:rPr>
                <w:rFonts w:ascii="標楷體" w:hAnsi="標楷體"/>
                <w:b/>
                <w:sz w:val="36"/>
                <w:szCs w:val="36"/>
                <w:lang w:eastAsia="zh-TW"/>
              </w:rPr>
              <w:t>刑</w:t>
            </w:r>
            <w:r w:rsidRPr="00803B5F">
              <w:rPr>
                <w:rFonts w:ascii="標楷體" w:hAnsi="標楷體" w:hint="eastAsia"/>
                <w:b/>
                <w:sz w:val="36"/>
                <w:szCs w:val="36"/>
                <w:lang w:eastAsia="zh-TW"/>
              </w:rPr>
              <w:t>事答辯狀</w:t>
            </w:r>
            <w:r w:rsidR="00803B5F" w:rsidRPr="00803B5F">
              <w:rPr>
                <w:rFonts w:ascii="標楷體" w:hAnsi="標楷體" w:hint="eastAsia"/>
                <w:b/>
                <w:sz w:val="36"/>
                <w:szCs w:val="36"/>
                <w:lang w:eastAsia="zh-TW"/>
              </w:rPr>
              <w:t>【無罪答辯】</w:t>
            </w:r>
          </w:p>
        </w:tc>
      </w:tr>
      <w:tr w:rsidR="003D3DC6" w:rsidRPr="00803B5F" w:rsidTr="00CB4A1A">
        <w:tc>
          <w:tcPr>
            <w:tcW w:w="1701" w:type="dxa"/>
          </w:tcPr>
          <w:p w:rsidR="00CB4A1A" w:rsidRPr="00803B5F" w:rsidRDefault="00CB4A1A" w:rsidP="00FA7279">
            <w:pPr>
              <w:spacing w:line="540" w:lineRule="exact"/>
              <w:jc w:val="distribute"/>
              <w:rPr>
                <w:rFonts w:ascii="標楷體" w:hAnsi="標楷體"/>
                <w:sz w:val="30"/>
                <w:szCs w:val="30"/>
              </w:rPr>
            </w:pPr>
            <w:r w:rsidRPr="00803B5F">
              <w:rPr>
                <w:rFonts w:ascii="標楷體" w:hAnsi="標楷體" w:hint="eastAsia"/>
                <w:sz w:val="30"/>
                <w:szCs w:val="30"/>
                <w:lang w:eastAsia="zh-TW"/>
              </w:rPr>
              <w:t>案號</w:t>
            </w:r>
          </w:p>
        </w:tc>
        <w:tc>
          <w:tcPr>
            <w:tcW w:w="284" w:type="dxa"/>
          </w:tcPr>
          <w:p w:rsidR="00CB4A1A" w:rsidRPr="00803B5F" w:rsidRDefault="00CB4A1A" w:rsidP="00FA7279">
            <w:pPr>
              <w:spacing w:line="540" w:lineRule="exact"/>
              <w:ind w:leftChars="-67" w:left="-106" w:hanging="1"/>
              <w:rPr>
                <w:rFonts w:ascii="標楷體" w:hAnsi="標楷體"/>
                <w:sz w:val="30"/>
                <w:szCs w:val="30"/>
                <w:lang w:eastAsia="zh-TW"/>
              </w:rPr>
            </w:pPr>
            <w:r w:rsidRPr="00803B5F">
              <w:rPr>
                <w:rFonts w:ascii="標楷體" w:hAnsi="標楷體" w:hint="eastAsia"/>
                <w:sz w:val="30"/>
                <w:szCs w:val="30"/>
                <w:lang w:eastAsia="zh-TW"/>
              </w:rPr>
              <w:t>：</w:t>
            </w:r>
          </w:p>
        </w:tc>
        <w:tc>
          <w:tcPr>
            <w:tcW w:w="7300" w:type="dxa"/>
            <w:gridSpan w:val="2"/>
          </w:tcPr>
          <w:p w:rsidR="00CB4A1A" w:rsidRPr="00803B5F" w:rsidRDefault="00A5605F" w:rsidP="00FA7279">
            <w:pPr>
              <w:spacing w:line="540" w:lineRule="exact"/>
              <w:ind w:leftChars="-5" w:left="-8"/>
              <w:jc w:val="both"/>
              <w:rPr>
                <w:rFonts w:ascii="標楷體" w:hAnsi="標楷體"/>
                <w:sz w:val="30"/>
                <w:szCs w:val="30"/>
                <w:lang w:eastAsia="zh-TW"/>
              </w:rPr>
            </w:pPr>
            <w:r>
              <w:rPr>
                <w:rFonts w:ascii="標楷體" w:hAnsi="標楷體" w:hint="eastAsia"/>
                <w:sz w:val="30"/>
                <w:szCs w:val="30"/>
                <w:lang w:eastAsia="zh-TW"/>
              </w:rPr>
              <w:t>111</w:t>
            </w:r>
            <w:proofErr w:type="gramStart"/>
            <w:r>
              <w:rPr>
                <w:rFonts w:ascii="標楷體" w:hAnsi="標楷體" w:hint="eastAsia"/>
                <w:sz w:val="30"/>
                <w:szCs w:val="30"/>
                <w:lang w:eastAsia="zh-TW"/>
              </w:rPr>
              <w:t>偵</w:t>
            </w:r>
            <w:proofErr w:type="gramEnd"/>
            <w:r>
              <w:rPr>
                <w:rFonts w:ascii="標楷體" w:hAnsi="標楷體" w:hint="eastAsia"/>
                <w:sz w:val="30"/>
                <w:szCs w:val="30"/>
                <w:lang w:eastAsia="zh-TW"/>
              </w:rPr>
              <w:t>字第1111號</w:t>
            </w:r>
          </w:p>
        </w:tc>
      </w:tr>
      <w:tr w:rsidR="003D3DC6" w:rsidRPr="00803B5F" w:rsidTr="00CB4A1A">
        <w:tc>
          <w:tcPr>
            <w:tcW w:w="1701" w:type="dxa"/>
          </w:tcPr>
          <w:p w:rsidR="00CB4A1A" w:rsidRPr="00803B5F" w:rsidRDefault="00CB4A1A" w:rsidP="00FA7279">
            <w:pPr>
              <w:spacing w:line="540" w:lineRule="exact"/>
              <w:jc w:val="distribute"/>
              <w:rPr>
                <w:rFonts w:ascii="標楷體" w:hAnsi="標楷體"/>
                <w:sz w:val="30"/>
                <w:szCs w:val="30"/>
                <w:lang w:eastAsia="zh-TW"/>
              </w:rPr>
            </w:pPr>
            <w:r w:rsidRPr="00803B5F">
              <w:rPr>
                <w:rFonts w:ascii="標楷體" w:hAnsi="標楷體" w:hint="eastAsia"/>
                <w:sz w:val="30"/>
                <w:szCs w:val="30"/>
                <w:lang w:eastAsia="zh-TW"/>
              </w:rPr>
              <w:t>股別</w:t>
            </w:r>
          </w:p>
        </w:tc>
        <w:tc>
          <w:tcPr>
            <w:tcW w:w="284" w:type="dxa"/>
          </w:tcPr>
          <w:p w:rsidR="00CB4A1A" w:rsidRPr="00803B5F" w:rsidRDefault="00CB4A1A" w:rsidP="00FA7279">
            <w:pPr>
              <w:spacing w:line="540" w:lineRule="exact"/>
              <w:ind w:leftChars="-67" w:left="-106" w:hanging="1"/>
              <w:rPr>
                <w:rFonts w:ascii="標楷體" w:hAnsi="標楷體"/>
                <w:sz w:val="30"/>
                <w:szCs w:val="30"/>
                <w:lang w:eastAsia="zh-TW"/>
              </w:rPr>
            </w:pPr>
            <w:r w:rsidRPr="00803B5F">
              <w:rPr>
                <w:rFonts w:ascii="標楷體" w:hAnsi="標楷體" w:hint="eastAsia"/>
                <w:sz w:val="30"/>
                <w:szCs w:val="30"/>
                <w:lang w:eastAsia="zh-TW"/>
              </w:rPr>
              <w:t>：</w:t>
            </w:r>
          </w:p>
        </w:tc>
        <w:tc>
          <w:tcPr>
            <w:tcW w:w="7300" w:type="dxa"/>
            <w:gridSpan w:val="2"/>
          </w:tcPr>
          <w:p w:rsidR="00CB4A1A" w:rsidRPr="00803B5F" w:rsidRDefault="00A5605F" w:rsidP="00FA7279">
            <w:pPr>
              <w:spacing w:line="540" w:lineRule="exact"/>
              <w:ind w:leftChars="-5" w:left="-8"/>
              <w:jc w:val="both"/>
              <w:rPr>
                <w:rFonts w:ascii="標楷體" w:hAnsi="標楷體"/>
                <w:sz w:val="30"/>
                <w:szCs w:val="30"/>
                <w:lang w:eastAsia="zh-TW"/>
              </w:rPr>
            </w:pPr>
            <w:proofErr w:type="gramStart"/>
            <w:r>
              <w:rPr>
                <w:rFonts w:ascii="標楷體" w:hAnsi="標楷體"/>
                <w:sz w:val="30"/>
                <w:szCs w:val="30"/>
                <w:lang w:eastAsia="zh-TW"/>
              </w:rPr>
              <w:t>忠股</w:t>
            </w:r>
            <w:proofErr w:type="gramEnd"/>
          </w:p>
        </w:tc>
      </w:tr>
      <w:tr w:rsidR="003D3DC6" w:rsidRPr="00803B5F" w:rsidTr="00CB4A1A">
        <w:tc>
          <w:tcPr>
            <w:tcW w:w="1701" w:type="dxa"/>
          </w:tcPr>
          <w:p w:rsidR="00CB4A1A" w:rsidRPr="00803B5F" w:rsidRDefault="00CB4A1A" w:rsidP="00FA7279">
            <w:pPr>
              <w:spacing w:line="540" w:lineRule="exact"/>
              <w:jc w:val="distribute"/>
              <w:rPr>
                <w:rFonts w:ascii="標楷體" w:hAnsi="標楷體"/>
                <w:sz w:val="30"/>
                <w:szCs w:val="30"/>
                <w:lang w:eastAsia="zh-TW"/>
              </w:rPr>
            </w:pPr>
            <w:r w:rsidRPr="00803B5F">
              <w:rPr>
                <w:rFonts w:ascii="標楷體" w:hAnsi="標楷體" w:hint="eastAsia"/>
                <w:sz w:val="30"/>
                <w:szCs w:val="30"/>
                <w:lang w:eastAsia="zh-TW"/>
              </w:rPr>
              <w:t>案由</w:t>
            </w:r>
          </w:p>
        </w:tc>
        <w:tc>
          <w:tcPr>
            <w:tcW w:w="284" w:type="dxa"/>
          </w:tcPr>
          <w:p w:rsidR="00CB4A1A" w:rsidRPr="00803B5F" w:rsidRDefault="00CB4A1A" w:rsidP="00FA7279">
            <w:pPr>
              <w:spacing w:line="540" w:lineRule="exact"/>
              <w:ind w:leftChars="-67" w:left="-106" w:hanging="1"/>
              <w:rPr>
                <w:rFonts w:ascii="標楷體" w:hAnsi="標楷體"/>
                <w:sz w:val="30"/>
                <w:szCs w:val="30"/>
                <w:lang w:eastAsia="zh-TW"/>
              </w:rPr>
            </w:pPr>
            <w:r w:rsidRPr="00803B5F">
              <w:rPr>
                <w:rFonts w:ascii="標楷體" w:hAnsi="標楷體" w:hint="eastAsia"/>
                <w:sz w:val="30"/>
                <w:szCs w:val="30"/>
                <w:lang w:eastAsia="zh-TW"/>
              </w:rPr>
              <w:t>：</w:t>
            </w:r>
          </w:p>
        </w:tc>
        <w:tc>
          <w:tcPr>
            <w:tcW w:w="7300" w:type="dxa"/>
            <w:gridSpan w:val="2"/>
          </w:tcPr>
          <w:p w:rsidR="00CB4A1A" w:rsidRPr="00803B5F" w:rsidRDefault="00CB4A1A" w:rsidP="00FA7279">
            <w:pPr>
              <w:spacing w:line="540" w:lineRule="exact"/>
              <w:jc w:val="both"/>
              <w:rPr>
                <w:rFonts w:ascii="標楷體" w:hAnsi="標楷體"/>
                <w:sz w:val="30"/>
                <w:szCs w:val="30"/>
                <w:lang w:eastAsia="zh-TW"/>
              </w:rPr>
            </w:pPr>
            <w:r w:rsidRPr="00803B5F">
              <w:rPr>
                <w:rFonts w:ascii="標楷體" w:hAnsi="標楷體" w:hint="eastAsia"/>
                <w:sz w:val="30"/>
                <w:szCs w:val="30"/>
                <w:lang w:eastAsia="zh-TW"/>
              </w:rPr>
              <w:t>幫助詐欺取財等罪</w:t>
            </w:r>
          </w:p>
        </w:tc>
      </w:tr>
      <w:tr w:rsidR="003D3DC6" w:rsidRPr="00803B5F" w:rsidTr="00215588">
        <w:trPr>
          <w:trHeight w:val="584"/>
        </w:trPr>
        <w:tc>
          <w:tcPr>
            <w:tcW w:w="1701" w:type="dxa"/>
          </w:tcPr>
          <w:p w:rsidR="00CB4A1A" w:rsidRPr="00803B5F" w:rsidRDefault="00CB4A1A" w:rsidP="00FA7279">
            <w:pPr>
              <w:spacing w:line="540" w:lineRule="exact"/>
              <w:jc w:val="distribute"/>
              <w:rPr>
                <w:rFonts w:ascii="標楷體" w:hAnsi="標楷體"/>
                <w:sz w:val="30"/>
                <w:szCs w:val="30"/>
                <w:lang w:eastAsia="zh-TW"/>
              </w:rPr>
            </w:pPr>
            <w:r w:rsidRPr="00803B5F">
              <w:rPr>
                <w:rFonts w:ascii="標楷體" w:hAnsi="標楷體" w:hint="eastAsia"/>
                <w:sz w:val="30"/>
                <w:szCs w:val="30"/>
                <w:lang w:eastAsia="zh-TW"/>
              </w:rPr>
              <w:t>被告</w:t>
            </w:r>
          </w:p>
        </w:tc>
        <w:tc>
          <w:tcPr>
            <w:tcW w:w="284" w:type="dxa"/>
          </w:tcPr>
          <w:p w:rsidR="00CB4A1A" w:rsidRPr="00803B5F" w:rsidRDefault="00CB4A1A" w:rsidP="00FA7279">
            <w:pPr>
              <w:spacing w:line="540" w:lineRule="exact"/>
              <w:ind w:leftChars="-67" w:left="-106" w:hanging="1"/>
              <w:rPr>
                <w:rFonts w:ascii="標楷體" w:hAnsi="標楷體"/>
                <w:sz w:val="30"/>
                <w:szCs w:val="30"/>
                <w:lang w:eastAsia="zh-TW"/>
              </w:rPr>
            </w:pPr>
            <w:r w:rsidRPr="00803B5F">
              <w:rPr>
                <w:rFonts w:ascii="標楷體" w:hAnsi="標楷體" w:hint="eastAsia"/>
                <w:sz w:val="30"/>
                <w:szCs w:val="30"/>
                <w:lang w:eastAsia="zh-TW"/>
              </w:rPr>
              <w:t>：</w:t>
            </w:r>
          </w:p>
        </w:tc>
        <w:tc>
          <w:tcPr>
            <w:tcW w:w="3969" w:type="dxa"/>
          </w:tcPr>
          <w:p w:rsidR="00CB4A1A" w:rsidRPr="00803B5F" w:rsidRDefault="0015021E" w:rsidP="00FA7279">
            <w:pPr>
              <w:spacing w:line="540" w:lineRule="exact"/>
              <w:jc w:val="both"/>
              <w:rPr>
                <w:rFonts w:ascii="標楷體" w:hAnsi="標楷體"/>
                <w:sz w:val="30"/>
                <w:szCs w:val="30"/>
                <w:lang w:val="en-US" w:eastAsia="zh-TW"/>
              </w:rPr>
            </w:pPr>
            <w:r>
              <w:rPr>
                <w:rFonts w:ascii="標楷體" w:hAnsi="標楷體"/>
                <w:sz w:val="30"/>
                <w:szCs w:val="30"/>
                <w:lang w:val="en-US" w:eastAsia="zh-TW"/>
              </w:rPr>
              <w:t>王小明</w:t>
            </w:r>
          </w:p>
        </w:tc>
        <w:tc>
          <w:tcPr>
            <w:tcW w:w="3331" w:type="dxa"/>
          </w:tcPr>
          <w:p w:rsidR="0013090B" w:rsidRPr="00803B5F" w:rsidRDefault="00CB4A1A" w:rsidP="00FA7279">
            <w:pPr>
              <w:spacing w:line="540" w:lineRule="exact"/>
              <w:ind w:leftChars="-66" w:left="-106"/>
              <w:jc w:val="both"/>
              <w:rPr>
                <w:rFonts w:ascii="標楷體" w:hAnsi="標楷體"/>
                <w:sz w:val="30"/>
                <w:szCs w:val="30"/>
                <w:lang w:val="en-US" w:eastAsia="zh-TW"/>
              </w:rPr>
            </w:pPr>
            <w:r w:rsidRPr="0015021E">
              <w:rPr>
                <w:rFonts w:ascii="標楷體" w:hAnsi="標楷體" w:hint="eastAsia"/>
                <w:sz w:val="30"/>
                <w:szCs w:val="30"/>
                <w:lang w:val="en-US" w:eastAsia="zh-TW"/>
              </w:rPr>
              <w:t>住</w:t>
            </w:r>
            <w:r w:rsidR="0015021E" w:rsidRPr="0015021E">
              <w:rPr>
                <w:rFonts w:ascii="標楷體" w:hAnsi="標楷體"/>
                <w:sz w:val="30"/>
                <w:szCs w:val="30"/>
                <w:lang w:val="en-US" w:eastAsia="zh-TW"/>
              </w:rPr>
              <w:t>台北市中正區博愛路131號</w:t>
            </w:r>
          </w:p>
        </w:tc>
      </w:tr>
    </w:tbl>
    <w:p w:rsidR="00F87627" w:rsidRPr="00803B5F" w:rsidRDefault="00F87627" w:rsidP="00FA7279">
      <w:pPr>
        <w:spacing w:beforeLines="50" w:afterLines="50" w:line="540" w:lineRule="exact"/>
        <w:jc w:val="both"/>
        <w:rPr>
          <w:rFonts w:ascii="標楷體" w:hAnsi="標楷體"/>
          <w:b/>
          <w:sz w:val="30"/>
          <w:szCs w:val="30"/>
          <w:lang w:eastAsia="zh-TW"/>
        </w:rPr>
      </w:pPr>
    </w:p>
    <w:p w:rsidR="00C80564" w:rsidRPr="00803B5F" w:rsidRDefault="00845C0F" w:rsidP="00FA7279">
      <w:pPr>
        <w:spacing w:beforeLines="50" w:afterLines="50" w:line="540" w:lineRule="exact"/>
        <w:jc w:val="both"/>
        <w:rPr>
          <w:rFonts w:ascii="標楷體" w:hAnsi="標楷體"/>
          <w:b/>
          <w:sz w:val="30"/>
          <w:szCs w:val="30"/>
          <w:lang w:eastAsia="zh-TW"/>
        </w:rPr>
      </w:pPr>
      <w:r w:rsidRPr="00803B5F">
        <w:rPr>
          <w:rFonts w:ascii="標楷體" w:hAnsi="標楷體" w:hint="eastAsia"/>
          <w:b/>
          <w:sz w:val="30"/>
          <w:szCs w:val="30"/>
          <w:lang w:eastAsia="zh-TW"/>
        </w:rPr>
        <w:t>為</w:t>
      </w:r>
      <w:r w:rsidR="007572A5" w:rsidRPr="00803B5F">
        <w:rPr>
          <w:rFonts w:ascii="標楷體" w:hAnsi="標楷體" w:hint="eastAsia"/>
          <w:b/>
          <w:sz w:val="30"/>
          <w:szCs w:val="30"/>
          <w:lang w:eastAsia="zh-TW"/>
        </w:rPr>
        <w:t>上開被告涉犯</w:t>
      </w:r>
      <w:r w:rsidR="008C2051" w:rsidRPr="00803B5F">
        <w:rPr>
          <w:rFonts w:ascii="標楷體" w:hAnsi="標楷體" w:hint="eastAsia"/>
          <w:b/>
          <w:sz w:val="30"/>
          <w:szCs w:val="30"/>
          <w:lang w:eastAsia="zh-TW"/>
        </w:rPr>
        <w:t>幫助</w:t>
      </w:r>
      <w:r w:rsidR="00915AC4" w:rsidRPr="00803B5F">
        <w:rPr>
          <w:rFonts w:ascii="標楷體" w:hAnsi="標楷體" w:hint="eastAsia"/>
          <w:b/>
          <w:sz w:val="30"/>
          <w:szCs w:val="30"/>
          <w:lang w:eastAsia="zh-TW"/>
        </w:rPr>
        <w:t>詐欺</w:t>
      </w:r>
      <w:r w:rsidR="007572A5" w:rsidRPr="00803B5F">
        <w:rPr>
          <w:rFonts w:ascii="標楷體" w:hAnsi="標楷體" w:hint="eastAsia"/>
          <w:b/>
          <w:sz w:val="30"/>
          <w:szCs w:val="30"/>
          <w:lang w:eastAsia="zh-TW"/>
        </w:rPr>
        <w:t>等案件，</w:t>
      </w:r>
      <w:r w:rsidR="00F87627" w:rsidRPr="00803B5F">
        <w:rPr>
          <w:rFonts w:ascii="標楷體" w:hAnsi="標楷體" w:hint="eastAsia"/>
          <w:b/>
          <w:sz w:val="30"/>
          <w:szCs w:val="30"/>
          <w:lang w:eastAsia="zh-TW"/>
        </w:rPr>
        <w:t>謹</w:t>
      </w:r>
      <w:r w:rsidR="007572A5" w:rsidRPr="00803B5F">
        <w:rPr>
          <w:rFonts w:ascii="標楷體" w:hAnsi="標楷體" w:hint="eastAsia"/>
          <w:b/>
          <w:sz w:val="30"/>
          <w:szCs w:val="30"/>
          <w:lang w:eastAsia="zh-TW"/>
        </w:rPr>
        <w:t>依法提呈答辯</w:t>
      </w:r>
      <w:r w:rsidR="00F87627" w:rsidRPr="00803B5F">
        <w:rPr>
          <w:rFonts w:ascii="標楷體" w:hAnsi="標楷體" w:hint="eastAsia"/>
          <w:b/>
          <w:sz w:val="30"/>
          <w:szCs w:val="30"/>
          <w:lang w:eastAsia="zh-TW"/>
        </w:rPr>
        <w:t>狀</w:t>
      </w:r>
      <w:r w:rsidRPr="00803B5F">
        <w:rPr>
          <w:rFonts w:ascii="標楷體" w:hAnsi="標楷體" w:hint="eastAsia"/>
          <w:b/>
          <w:sz w:val="30"/>
          <w:szCs w:val="30"/>
          <w:lang w:eastAsia="zh-TW"/>
        </w:rPr>
        <w:t>事：</w:t>
      </w:r>
    </w:p>
    <w:p w:rsidR="00C80C4C" w:rsidRPr="00803B5F" w:rsidRDefault="007572A5" w:rsidP="00FA7279">
      <w:pPr>
        <w:spacing w:line="540" w:lineRule="exact"/>
        <w:ind w:left="601" w:hangingChars="200" w:hanging="601"/>
        <w:jc w:val="both"/>
        <w:rPr>
          <w:rFonts w:ascii="標楷體" w:hAnsi="標楷體" w:cs="標楷體"/>
          <w:b/>
          <w:bCs/>
          <w:sz w:val="30"/>
          <w:szCs w:val="30"/>
          <w:lang w:val="en-US" w:eastAsia="zh-TW"/>
        </w:rPr>
      </w:pPr>
      <w:r w:rsidRPr="00803B5F">
        <w:rPr>
          <w:rFonts w:ascii="標楷體" w:hAnsi="標楷體" w:cs="標楷體" w:hint="eastAsia"/>
          <w:b/>
          <w:bCs/>
          <w:sz w:val="30"/>
          <w:szCs w:val="30"/>
          <w:lang w:eastAsia="zh-TW"/>
        </w:rPr>
        <w:t>壹</w:t>
      </w:r>
      <w:r w:rsidR="00C80C4C" w:rsidRPr="00803B5F">
        <w:rPr>
          <w:rFonts w:ascii="標楷體" w:hAnsi="標楷體" w:cs="標楷體" w:hint="eastAsia"/>
          <w:b/>
          <w:bCs/>
          <w:sz w:val="30"/>
          <w:szCs w:val="30"/>
          <w:lang w:eastAsia="zh-TW"/>
        </w:rPr>
        <w:t>、</w:t>
      </w:r>
      <w:r w:rsidRPr="00803B5F">
        <w:rPr>
          <w:rFonts w:ascii="標楷體" w:hAnsi="標楷體" w:cs="標楷體" w:hint="eastAsia"/>
          <w:b/>
          <w:bCs/>
          <w:sz w:val="30"/>
          <w:szCs w:val="30"/>
          <w:lang w:eastAsia="zh-TW"/>
        </w:rPr>
        <w:t>【無罪答辯】</w:t>
      </w:r>
      <w:r w:rsidR="00151019" w:rsidRPr="00803B5F">
        <w:rPr>
          <w:rFonts w:ascii="標楷體" w:hAnsi="標楷體" w:cs="標楷體" w:hint="eastAsia"/>
          <w:b/>
          <w:sz w:val="30"/>
          <w:szCs w:val="30"/>
          <w:lang w:eastAsia="zh-TW"/>
        </w:rPr>
        <w:t>被告係非基於自己自由意思，而係因</w:t>
      </w:r>
      <w:r w:rsidR="006A4289" w:rsidRPr="00803B5F">
        <w:rPr>
          <w:rFonts w:ascii="標楷體" w:hAnsi="標楷體" w:cs="標楷體" w:hint="eastAsia"/>
          <w:b/>
          <w:sz w:val="30"/>
          <w:szCs w:val="30"/>
          <w:lang w:eastAsia="zh-TW"/>
        </w:rPr>
        <w:t>受家庭代工之</w:t>
      </w:r>
      <w:r w:rsidR="00151019" w:rsidRPr="00803B5F">
        <w:rPr>
          <w:rFonts w:ascii="標楷體" w:hAnsi="標楷體" w:cs="標楷體" w:hint="eastAsia"/>
          <w:b/>
          <w:sz w:val="30"/>
          <w:szCs w:val="30"/>
          <w:lang w:eastAsia="zh-TW"/>
        </w:rPr>
        <w:t>求職詐欺之原因而提供帳戶者，因提供帳戶之時並無幫助犯罪之意思，亦非認識此提供帳戶會是他人從事詐欺取財之一環，則其單純受利用，尚難以幫助詐欺取財罪責相繩，更無從論斷與詐騙</w:t>
      </w:r>
      <w:proofErr w:type="gramStart"/>
      <w:r w:rsidR="00151019" w:rsidRPr="00803B5F">
        <w:rPr>
          <w:rFonts w:ascii="標楷體" w:hAnsi="標楷體" w:cs="標楷體" w:hint="eastAsia"/>
          <w:b/>
          <w:sz w:val="30"/>
          <w:szCs w:val="30"/>
          <w:lang w:eastAsia="zh-TW"/>
        </w:rPr>
        <w:t>集團間有犯</w:t>
      </w:r>
      <w:proofErr w:type="gramEnd"/>
      <w:r w:rsidR="00151019" w:rsidRPr="00803B5F">
        <w:rPr>
          <w:rFonts w:ascii="標楷體" w:hAnsi="標楷體" w:cs="標楷體" w:hint="eastAsia"/>
          <w:b/>
          <w:sz w:val="30"/>
          <w:szCs w:val="30"/>
          <w:lang w:eastAsia="zh-TW"/>
        </w:rPr>
        <w:t>意聯絡或行為分擔之共同正犯</w:t>
      </w:r>
      <w:r w:rsidR="00F05C5C" w:rsidRPr="00803B5F">
        <w:rPr>
          <w:rFonts w:ascii="標楷體" w:hAnsi="標楷體" w:cs="標楷體" w:hint="eastAsia"/>
          <w:b/>
          <w:bCs/>
          <w:sz w:val="30"/>
          <w:szCs w:val="30"/>
          <w:lang w:eastAsia="zh-TW"/>
        </w:rPr>
        <w:t>，</w:t>
      </w:r>
      <w:r w:rsidR="005F41CA" w:rsidRPr="00803B5F">
        <w:rPr>
          <w:rFonts w:ascii="標楷體" w:hAnsi="標楷體" w:cs="標楷體" w:hint="eastAsia"/>
          <w:b/>
          <w:bCs/>
          <w:sz w:val="30"/>
          <w:szCs w:val="30"/>
          <w:lang w:eastAsia="zh-TW"/>
        </w:rPr>
        <w:t>據此，</w:t>
      </w:r>
      <w:r w:rsidR="00B06CCE" w:rsidRPr="00803B5F">
        <w:rPr>
          <w:rFonts w:ascii="標楷體" w:hAnsi="標楷體" w:cs="標楷體" w:hint="eastAsia"/>
          <w:b/>
          <w:bCs/>
          <w:sz w:val="30"/>
          <w:szCs w:val="30"/>
          <w:lang w:eastAsia="zh-TW"/>
        </w:rPr>
        <w:t>懇請</w:t>
      </w:r>
      <w:r w:rsidR="000C0EBB" w:rsidRPr="00803B5F">
        <w:rPr>
          <w:rFonts w:ascii="標楷體" w:hAnsi="標楷體" w:cs="標楷體" w:hint="eastAsia"/>
          <w:b/>
          <w:bCs/>
          <w:sz w:val="30"/>
          <w:szCs w:val="30"/>
          <w:lang w:eastAsia="zh-TW"/>
        </w:rPr>
        <w:t xml:space="preserve"> </w:t>
      </w:r>
      <w:r w:rsidR="000C0EBB" w:rsidRPr="00803B5F">
        <w:rPr>
          <w:rFonts w:ascii="標楷體" w:hAnsi="標楷體" w:cs="標楷體"/>
          <w:b/>
          <w:bCs/>
          <w:sz w:val="30"/>
          <w:szCs w:val="30"/>
          <w:lang w:eastAsia="zh-TW"/>
        </w:rPr>
        <w:t xml:space="preserve"> </w:t>
      </w:r>
      <w:proofErr w:type="gramStart"/>
      <w:r w:rsidR="00915AC4" w:rsidRPr="00803B5F">
        <w:rPr>
          <w:rFonts w:ascii="標楷體" w:hAnsi="標楷體" w:cs="標楷體" w:hint="eastAsia"/>
          <w:b/>
          <w:bCs/>
          <w:sz w:val="30"/>
          <w:szCs w:val="30"/>
          <w:lang w:eastAsia="zh-TW"/>
        </w:rPr>
        <w:t>鈞署</w:t>
      </w:r>
      <w:r w:rsidR="00B06CCE" w:rsidRPr="00803B5F">
        <w:rPr>
          <w:rFonts w:ascii="標楷體" w:hAnsi="標楷體" w:cs="標楷體" w:hint="eastAsia"/>
          <w:b/>
          <w:bCs/>
          <w:sz w:val="30"/>
          <w:szCs w:val="30"/>
          <w:lang w:eastAsia="zh-TW"/>
        </w:rPr>
        <w:t>基</w:t>
      </w:r>
      <w:r w:rsidR="00906D3C" w:rsidRPr="00803B5F">
        <w:rPr>
          <w:rFonts w:ascii="標楷體" w:hAnsi="標楷體" w:cs="標楷體" w:hint="eastAsia"/>
          <w:b/>
          <w:bCs/>
          <w:sz w:val="30"/>
          <w:szCs w:val="30"/>
          <w:lang w:eastAsia="zh-TW"/>
        </w:rPr>
        <w:t>於</w:t>
      </w:r>
      <w:proofErr w:type="gramEnd"/>
      <w:r w:rsidR="00906D3C" w:rsidRPr="00803B5F">
        <w:rPr>
          <w:rFonts w:ascii="標楷體" w:hAnsi="標楷體" w:cs="標楷體" w:hint="eastAsia"/>
          <w:b/>
          <w:bCs/>
          <w:sz w:val="30"/>
          <w:szCs w:val="30"/>
          <w:lang w:eastAsia="zh-TW"/>
        </w:rPr>
        <w:t>證據裁判主義之罪</w:t>
      </w:r>
      <w:proofErr w:type="gramStart"/>
      <w:r w:rsidR="00906D3C" w:rsidRPr="00803B5F">
        <w:rPr>
          <w:rFonts w:ascii="標楷體" w:hAnsi="標楷體" w:cs="標楷體" w:hint="eastAsia"/>
          <w:b/>
          <w:bCs/>
          <w:sz w:val="30"/>
          <w:szCs w:val="30"/>
          <w:lang w:eastAsia="zh-TW"/>
        </w:rPr>
        <w:t>疑唯輕</w:t>
      </w:r>
      <w:proofErr w:type="gramEnd"/>
      <w:r w:rsidR="00906D3C" w:rsidRPr="00803B5F">
        <w:rPr>
          <w:rFonts w:ascii="標楷體" w:hAnsi="標楷體" w:cs="標楷體" w:hint="eastAsia"/>
          <w:b/>
          <w:bCs/>
          <w:sz w:val="30"/>
          <w:szCs w:val="30"/>
          <w:lang w:eastAsia="zh-TW"/>
        </w:rPr>
        <w:t>與無罪推定之原則，</w:t>
      </w:r>
      <w:r w:rsidR="009B6A98" w:rsidRPr="00803B5F">
        <w:rPr>
          <w:rFonts w:ascii="標楷體" w:hAnsi="標楷體" w:cs="標楷體" w:hint="eastAsia"/>
          <w:b/>
          <w:bCs/>
          <w:sz w:val="30"/>
          <w:szCs w:val="30"/>
          <w:lang w:eastAsia="zh-TW"/>
        </w:rPr>
        <w:t>為</w:t>
      </w:r>
      <w:r w:rsidR="00915AC4" w:rsidRPr="00803B5F">
        <w:rPr>
          <w:rFonts w:ascii="標楷體" w:hAnsi="標楷體" w:cs="標楷體" w:hint="eastAsia"/>
          <w:b/>
          <w:bCs/>
          <w:sz w:val="30"/>
          <w:szCs w:val="30"/>
          <w:lang w:eastAsia="zh-TW"/>
        </w:rPr>
        <w:t>不起訴處分</w:t>
      </w:r>
    </w:p>
    <w:p w:rsidR="004026BC" w:rsidRPr="00803B5F" w:rsidRDefault="00F75D6A"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eastAsia="zh-TW"/>
        </w:rPr>
        <w:t>一、</w:t>
      </w:r>
      <w:r w:rsidR="00672821" w:rsidRPr="00803B5F">
        <w:rPr>
          <w:rFonts w:ascii="標楷體" w:hAnsi="標楷體" w:cs="標楷體" w:hint="eastAsia"/>
          <w:bCs/>
          <w:sz w:val="30"/>
          <w:szCs w:val="30"/>
          <w:lang w:eastAsia="zh-TW"/>
        </w:rPr>
        <w:t>按犯罪事實應依證據認定之，無證據不得推定其犯罪事實。又不能證明被告犯罪者，應諭知無罪之判決，刑事訴訟法第154條第2項、第301條第1項分別定有明文。再按刑事訴訟上證明之資料，無論其為直接證據或間接證據，均須達於通常一般之人均不致有所懷疑，而得確信其為真實之程度，始得據為有罪之認定，若其關於被告是否犯罪之證明未能達此程度，而有合理之懷疑存在時，致使無從形成有罪之確信，在刑事訴訟「罪疑唯輕」、「無罪推定」原則下，根據「罪證有疑，利於被告」之證據法則，即不得遽為不利被告之認定，最高法院76年台上字第4986號判</w:t>
      </w:r>
      <w:r w:rsidR="00672821" w:rsidRPr="00803B5F">
        <w:rPr>
          <w:rFonts w:ascii="標楷體" w:hAnsi="標楷體" w:cs="標楷體" w:hint="eastAsia"/>
          <w:bCs/>
          <w:sz w:val="30"/>
          <w:szCs w:val="30"/>
          <w:lang w:eastAsia="zh-TW"/>
        </w:rPr>
        <w:lastRenderedPageBreak/>
        <w:t>例意旨曾強調此一原則，足資參照。又按最高法院於92年9月1日刑事訴訟法修正改採當事人進行主義精神之立法例後，特別依據刑事訴訟法第161條第1項規定（檢察官就被告犯罪事實，應負舉證責任，並指出證明之方法），再次強調謂：「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等語（最高法院92年台上字第128號判例意旨參見）。98年12月10日施行生效的「公民與政治權利國際公約及經濟社會文化權利國際公約施行法」，將兩公約所揭示人權保障之規定，明定具有國內法律之效力（第2條參見），其中公民與政治權利國際公約第14條第2項亦揭示「受刑事控告之人，未經依法確定有罪以前，應假定其無罪」；刑事妥速審判法第6條更明定：「檢察官對於起訴之犯罪事實，應負提出證據及說服之實質舉證責任。倘其所提出之證據，不足為被告有罪之積極證明，或其指出證明之方法，無法說服法院形成被告有罪之心證者，應貫徹無罪推定原則」。凡此均係強調學說所指，基於嚴格證明法則下之「有罪判決確信程度」，對於被告是否犯罪之證據應證明至「無庸置疑」之程度，否則，於無罪推定原則下，被告自始被推定為無罪之人，對於檢察官所指出犯罪嫌疑之事實，並無義務證明其無罪，即所謂不「自證己罪原則」，而應由檢察官負提出證據及說服之責任，如檢察官無法舉證使達有罪判決之確信程度，以消弭法官對於被告是否犯罪所生之合理懷疑，自屬不能證明犯罪，即應諭知被告無罪（</w:t>
      </w:r>
      <w:r w:rsidR="00672821" w:rsidRPr="00803B5F">
        <w:rPr>
          <w:rFonts w:ascii="標楷體" w:hAnsi="標楷體" w:cs="標楷體" w:hint="eastAsia"/>
          <w:bCs/>
          <w:sz w:val="30"/>
          <w:szCs w:val="30"/>
          <w:shd w:val="pct15" w:color="auto" w:fill="FFFFFF"/>
          <w:lang w:eastAsia="zh-TW"/>
        </w:rPr>
        <w:t>臺灣高等法院108年度上易字第2062號判決可資參照</w:t>
      </w:r>
      <w:r w:rsidR="00672821" w:rsidRPr="00803B5F">
        <w:rPr>
          <w:rFonts w:ascii="標楷體" w:hAnsi="標楷體" w:cs="標楷體" w:hint="eastAsia"/>
          <w:bCs/>
          <w:sz w:val="30"/>
          <w:szCs w:val="30"/>
          <w:lang w:eastAsia="zh-TW"/>
        </w:rPr>
        <w:t>）。</w:t>
      </w:r>
    </w:p>
    <w:p w:rsidR="004026BC" w:rsidRPr="00803B5F" w:rsidRDefault="006C3784"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eastAsia="zh-TW"/>
        </w:rPr>
        <w:lastRenderedPageBreak/>
        <w:t>二、</w:t>
      </w:r>
      <w:r w:rsidR="00672821" w:rsidRPr="00803B5F">
        <w:rPr>
          <w:rFonts w:ascii="標楷體" w:hAnsi="標楷體" w:cs="標楷體" w:hint="eastAsia"/>
          <w:bCs/>
          <w:sz w:val="30"/>
          <w:szCs w:val="30"/>
          <w:lang w:eastAsia="zh-TW"/>
        </w:rPr>
        <w:t>次</w:t>
      </w:r>
      <w:r w:rsidR="00CE277D" w:rsidRPr="00803B5F">
        <w:rPr>
          <w:rFonts w:ascii="標楷體" w:hAnsi="標楷體" w:cs="標楷體" w:hint="eastAsia"/>
          <w:bCs/>
          <w:sz w:val="30"/>
          <w:szCs w:val="30"/>
          <w:lang w:eastAsia="zh-TW"/>
        </w:rPr>
        <w:t>按犯罪之故意以有認識為前提，刑法第13條第1項、第2項以行為主觀心態之不同，區分故意為直接故意（確定故意）及間接故意（不確定故意），</w:t>
      </w:r>
      <w:proofErr w:type="gramStart"/>
      <w:r w:rsidR="00CE277D" w:rsidRPr="00803B5F">
        <w:rPr>
          <w:rFonts w:ascii="標楷體" w:hAnsi="標楷體" w:cs="標楷體" w:hint="eastAsia"/>
          <w:bCs/>
          <w:sz w:val="30"/>
          <w:szCs w:val="30"/>
          <w:lang w:eastAsia="zh-TW"/>
        </w:rPr>
        <w:t>二者均應具備</w:t>
      </w:r>
      <w:proofErr w:type="gramEnd"/>
      <w:r w:rsidR="00CE277D" w:rsidRPr="00803B5F">
        <w:rPr>
          <w:rFonts w:ascii="標楷體" w:hAnsi="標楷體" w:cs="標楷體" w:hint="eastAsia"/>
          <w:bCs/>
          <w:sz w:val="30"/>
          <w:szCs w:val="30"/>
          <w:lang w:eastAsia="zh-TW"/>
        </w:rPr>
        <w:t>犯罪事實之認識，並無不同</w:t>
      </w:r>
      <w:r w:rsidR="00015B0A" w:rsidRPr="00803B5F">
        <w:rPr>
          <w:rFonts w:ascii="標楷體" w:hAnsi="標楷體" w:cs="標楷體" w:hint="eastAsia"/>
          <w:bCs/>
          <w:sz w:val="30"/>
          <w:szCs w:val="30"/>
          <w:lang w:eastAsia="zh-TW"/>
        </w:rPr>
        <w:t>（</w:t>
      </w:r>
      <w:r w:rsidR="00DD08E0" w:rsidRPr="00803B5F">
        <w:rPr>
          <w:rFonts w:ascii="標楷體" w:hAnsi="標楷體" w:cs="標楷體" w:hint="eastAsia"/>
          <w:bCs/>
          <w:sz w:val="30"/>
          <w:szCs w:val="30"/>
          <w:shd w:val="pct15" w:color="auto" w:fill="FFFFFF"/>
          <w:lang w:eastAsia="zh-TW"/>
        </w:rPr>
        <w:t>最高法院108年台上字第2412號刑事判決</w:t>
      </w:r>
      <w:r w:rsidR="00015B0A" w:rsidRPr="00803B5F">
        <w:rPr>
          <w:rFonts w:ascii="標楷體" w:hAnsi="標楷體" w:cs="標楷體" w:hint="eastAsia"/>
          <w:bCs/>
          <w:sz w:val="30"/>
          <w:szCs w:val="30"/>
          <w:shd w:val="pct15" w:color="auto" w:fill="FFFFFF"/>
          <w:lang w:eastAsia="zh-TW"/>
        </w:rPr>
        <w:t>參照</w:t>
      </w:r>
      <w:r w:rsidR="00015B0A" w:rsidRPr="00803B5F">
        <w:rPr>
          <w:rFonts w:ascii="標楷體" w:hAnsi="標楷體" w:cs="標楷體" w:hint="eastAsia"/>
          <w:bCs/>
          <w:sz w:val="30"/>
          <w:szCs w:val="30"/>
          <w:lang w:eastAsia="zh-TW"/>
        </w:rPr>
        <w:t>）</w:t>
      </w:r>
      <w:r w:rsidR="00DD08E0" w:rsidRPr="00803B5F">
        <w:rPr>
          <w:rFonts w:ascii="標楷體" w:hAnsi="標楷體" w:cs="標楷體" w:hint="eastAsia"/>
          <w:bCs/>
          <w:sz w:val="30"/>
          <w:szCs w:val="30"/>
          <w:lang w:eastAsia="zh-TW"/>
        </w:rPr>
        <w:t>，申言之，</w:t>
      </w:r>
      <w:r w:rsidR="00B43344" w:rsidRPr="00803B5F">
        <w:rPr>
          <w:rFonts w:ascii="標楷體" w:hAnsi="標楷體" w:cs="標楷體" w:hint="eastAsia"/>
          <w:bCs/>
          <w:sz w:val="30"/>
          <w:szCs w:val="30"/>
          <w:lang w:eastAsia="zh-TW"/>
        </w:rPr>
        <w:t>刑法對於故意有兩種規定，首先刑法第13條第1項規定：「行為人對於構成犯罪之事實，明知並有意使其發生者，為故意」；第2項另規定：「行為人對於構成犯罪之事實，預見其發生而其發生並不違背其本意者，以故意論」。學說多稱前者為「直接故意」或「確定故意」；後者為「間接故意」、「不確定故意」或「未必故意」。至不論學說或實務分析故意之要素，均認為故意包括「知」與「意」的要素，刑法第13條第1項所謂「明知」、第2項所謂「預見其發生」，均屬知的要素。而刑法第13條第1項所謂「有意使其發生」、第2項所謂「其發生並不違背其本意」，則均屬於意的要素。本院以為，「故意」的構成應僅以行為人對於犯罪事實的認知為要件。亦即具備「知」（即學說常使用之「預見」）的要素即足，所謂的「有意使其發生」，毋寧即係闡明「知」的要素，蓋「知情行為永遠不違背其本意」，亦即高度的「知」與「意」，雖學說及實務通稱為直接故意，而將其當作故意的「定義」，惟所謂定義必須是包含充分及必要條件，從必要條件觀之，既然刑法第13條第2項將較低度的「知」與「意」亦作為故意的要件，就沒有理由反而將高度的知與高度的意當作故意的要件，因而我國刑法對於故意的定義應該是在刑法第13條第2項，而非第1項（黃榮堅教授同此見解，參見所著，刑法解題－關於故意及過失，收錄於氏著，刑法問題與利益思考，1995年6月，初版，第1頁《第31頁》以下）。簡言之，所謂</w:t>
      </w:r>
      <w:r w:rsidR="00B43344" w:rsidRPr="00803B5F">
        <w:rPr>
          <w:rFonts w:ascii="標楷體" w:hAnsi="標楷體" w:cs="標楷體" w:hint="eastAsia"/>
          <w:bCs/>
          <w:sz w:val="30"/>
          <w:szCs w:val="30"/>
          <w:lang w:eastAsia="zh-TW"/>
        </w:rPr>
        <w:lastRenderedPageBreak/>
        <w:t>的直接故意，嚴格說來，既然行為人有意使其發生，是屬於行為人所追求的目的狀態，而不僅僅是中間目的或最後目的的附帶結果而已，此種故意應該是「意圖」故意，即最強度的故意，根本上放棄直接或間接故意的區分法，以刑法第13條第2項作為故意的定義，且重點在於「知」的要素，即以「預見」為準（參見黃榮堅，基礎刑法學《上》，2006年9月，三版，第437頁以下，黃教授尚認為所謂「違背其本意」的概念，違背刑法規範之基本意義，進而主張刑法第13條關於故意的規定應改弦易張，重新規定）。從而，是否具有故意，應以行為人是否「預見」犯罪事實構成要件的實現，至於究竟有無預見，必須經由推論的過程才能得出結論，依據已存在的事實及證據，來推論行為人對於事實的發生是否預見，且此處的預見應以有「預見可能性」為前提，而決定有無預見可能性的因素包括「知識」及「用心」，蓋無知不是刑罰的對象，而在行為人已具備足夠知識的前提下，即應以法律所設想之一般智識謹慎者的狀態，用以判斷行為人對於侵害事實的發生是否具備足夠的預見可能性，換言之，以刑罰的威嚇使行為時之行為人提高用心，而動用其既有之知識去預見侵害事實的發生，而產生迴避的動機及行為，尤其在刑法第13條第2項仍有「其發生並不違背其本意」之文字下，</w:t>
      </w:r>
      <w:r w:rsidR="00B43344" w:rsidRPr="00803B5F">
        <w:rPr>
          <w:rFonts w:ascii="標楷體" w:hAnsi="標楷體" w:cs="標楷體" w:hint="eastAsia"/>
          <w:b/>
          <w:sz w:val="30"/>
          <w:szCs w:val="30"/>
          <w:u w:val="double"/>
          <w:lang w:eastAsia="zh-TW"/>
        </w:rPr>
        <w:t>至少應參考學說上的「防果理論」標準，除非行為人以實際的行動顯示其避免法益侵害結果發生的意願（亦即行為人之行為目的就是為保護法益免於侵害），否則，祇要行為人認識構成要件事實發生之可能性，行為人的行為即是出於故意。</w:t>
      </w:r>
      <w:r w:rsidR="00B43344" w:rsidRPr="00803B5F">
        <w:rPr>
          <w:rFonts w:ascii="標楷體" w:hAnsi="標楷體" w:cs="標楷體" w:hint="eastAsia"/>
          <w:bCs/>
          <w:sz w:val="30"/>
          <w:szCs w:val="30"/>
          <w:lang w:eastAsia="zh-TW"/>
        </w:rPr>
        <w:t>又預見（可能性）之標準，本院仍採通說主張兼顧主、客觀標準的折衷說，亦即以一般人的注意能力為判斷標準，兼顧行為人個人的注意能力為上限，亦即行</w:t>
      </w:r>
      <w:r w:rsidR="00B43344" w:rsidRPr="00803B5F">
        <w:rPr>
          <w:rFonts w:ascii="標楷體" w:hAnsi="標楷體" w:cs="標楷體" w:hint="eastAsia"/>
          <w:bCs/>
          <w:sz w:val="30"/>
          <w:szCs w:val="30"/>
          <w:lang w:eastAsia="zh-TW"/>
        </w:rPr>
        <w:lastRenderedPageBreak/>
        <w:t>為人個人注意能力超過一般人之注意能力時，以一般人注意能力作為判斷預見可能性之標準；行為人個人注意能力不及一般人注意能力時，以行為人個人注意能力為判斷預見可能性之標準。從實證上（或說統計學）的角度，是否預見的判斷，也建立在對於相同事實觀察的統計數字基礎上，</w:t>
      </w:r>
      <w:r w:rsidR="00B43344" w:rsidRPr="00803B5F">
        <w:rPr>
          <w:rFonts w:ascii="標楷體" w:hAnsi="標楷體" w:cs="標楷體" w:hint="eastAsia"/>
          <w:b/>
          <w:sz w:val="30"/>
          <w:szCs w:val="30"/>
          <w:u w:val="double"/>
          <w:lang w:eastAsia="zh-TW"/>
        </w:rPr>
        <w:t>當愈多相同條件者處於行為人行為當時的情形下，得預見事實的發生，即愈能判斷行為人有預見的故意；而判斷是否預見，更須依據行為人的智識、經驗，例如行為人的社會年齡、生活經驗、教育程度，特別是對於社會新聞的吸收，以及行為時的精神狀態等，綜合判斷推論行為人是否預見</w:t>
      </w:r>
      <w:r w:rsidR="00B43344" w:rsidRPr="00803B5F">
        <w:rPr>
          <w:rFonts w:ascii="標楷體" w:hAnsi="標楷體" w:cs="標楷體" w:hint="eastAsia"/>
          <w:bCs/>
          <w:sz w:val="30"/>
          <w:szCs w:val="30"/>
          <w:lang w:eastAsia="zh-TW"/>
        </w:rPr>
        <w:t>（</w:t>
      </w:r>
      <w:r w:rsidR="00672821" w:rsidRPr="00803B5F">
        <w:rPr>
          <w:rFonts w:ascii="標楷體" w:hAnsi="標楷體" w:cs="標楷體" w:hint="eastAsia"/>
          <w:bCs/>
          <w:sz w:val="30"/>
          <w:szCs w:val="30"/>
          <w:shd w:val="pct15" w:color="auto" w:fill="FFFFFF"/>
          <w:lang w:eastAsia="zh-TW"/>
        </w:rPr>
        <w:t>臺灣高等法院108年度上易字第2062號判決可資參照</w:t>
      </w:r>
      <w:r w:rsidR="00B43344" w:rsidRPr="00803B5F">
        <w:rPr>
          <w:rFonts w:ascii="標楷體" w:hAnsi="標楷體" w:cs="標楷體" w:hint="eastAsia"/>
          <w:bCs/>
          <w:sz w:val="30"/>
          <w:szCs w:val="30"/>
          <w:lang w:eastAsia="zh-TW"/>
        </w:rPr>
        <w:t>）。</w:t>
      </w:r>
    </w:p>
    <w:p w:rsidR="004026BC" w:rsidRPr="00803B5F" w:rsidRDefault="00F47608"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eastAsia="zh-TW"/>
        </w:rPr>
        <w:t>三、</w:t>
      </w:r>
      <w:r w:rsidR="00C41EBA" w:rsidRPr="00803B5F">
        <w:rPr>
          <w:rFonts w:ascii="標楷體" w:hAnsi="標楷體" w:cs="標楷體" w:hint="eastAsia"/>
          <w:bCs/>
          <w:sz w:val="30"/>
          <w:szCs w:val="30"/>
          <w:lang w:eastAsia="zh-TW"/>
        </w:rPr>
        <w:t>再</w:t>
      </w:r>
      <w:r w:rsidR="00CB6E81" w:rsidRPr="00803B5F">
        <w:rPr>
          <w:rFonts w:ascii="標楷體" w:hAnsi="標楷體" w:cs="標楷體" w:hint="eastAsia"/>
          <w:bCs/>
          <w:sz w:val="30"/>
          <w:szCs w:val="30"/>
          <w:lang w:eastAsia="zh-TW"/>
        </w:rPr>
        <w:t>按</w:t>
      </w:r>
      <w:r w:rsidR="00C41EBA" w:rsidRPr="00803B5F">
        <w:rPr>
          <w:rFonts w:ascii="標楷體" w:hAnsi="標楷體" w:cs="標楷體" w:hint="eastAsia"/>
          <w:bCs/>
          <w:sz w:val="30"/>
          <w:szCs w:val="30"/>
          <w:lang w:eastAsia="zh-TW"/>
        </w:rPr>
        <w:t>刑法上之幫助犯，係指以幫助之意思，對於</w:t>
      </w:r>
      <w:proofErr w:type="gramStart"/>
      <w:r w:rsidR="00C41EBA" w:rsidRPr="00803B5F">
        <w:rPr>
          <w:rFonts w:ascii="標楷體" w:hAnsi="標楷體" w:cs="標楷體" w:hint="eastAsia"/>
          <w:bCs/>
          <w:sz w:val="30"/>
          <w:szCs w:val="30"/>
          <w:lang w:eastAsia="zh-TW"/>
        </w:rPr>
        <w:t>正犯資以</w:t>
      </w:r>
      <w:proofErr w:type="gramEnd"/>
      <w:r w:rsidR="00C41EBA" w:rsidRPr="00803B5F">
        <w:rPr>
          <w:rFonts w:ascii="標楷體" w:hAnsi="標楷體" w:cs="標楷體" w:hint="eastAsia"/>
          <w:bCs/>
          <w:sz w:val="30"/>
          <w:szCs w:val="30"/>
          <w:lang w:eastAsia="zh-TW"/>
        </w:rPr>
        <w:t>助力，使其犯罪易於達成而言，故幫助犯之成立，不僅須有幫助他人犯罪之行為，且須具備明知他人犯罪而予以幫助之故意，始稱相當；又刑法並不承認過失幫助之存在，是以從犯之成立，須有幫助之故意，亦即必須認識正犯之犯罪行為而予幫助者，始足當之（最高法院86年度台上字第4824號、72年度台上字第6553號判決意旨參照）。一般而言，販賣金融帳戶予詐欺集團將會遭受刑事追訴，業經政府多方宣導周知，多數犯罪者亦因此遭到司法判刑制裁，因此詐欺集團藉由傳統收購手法蒐集人頭金融帳戶之管道，已較為困難，</w:t>
      </w:r>
      <w:r w:rsidR="00C41EBA" w:rsidRPr="00803B5F">
        <w:rPr>
          <w:rFonts w:ascii="標楷體" w:hAnsi="標楷體" w:cs="標楷體" w:hint="eastAsia"/>
          <w:b/>
          <w:sz w:val="30"/>
          <w:szCs w:val="30"/>
          <w:u w:val="double"/>
          <w:lang w:eastAsia="zh-TW"/>
        </w:rPr>
        <w:t>改利用一般求職者急於謀職，或信用不佳、無資力但又急需用錢者欲辦理貸款之際，藉由刊登廣告佯稱應徵工作、辦理貸款之名，大量騙取帳戶資料以供使用之情，乃所在多有</w:t>
      </w:r>
      <w:r w:rsidR="00C41EBA" w:rsidRPr="00803B5F">
        <w:rPr>
          <w:rFonts w:ascii="標楷體" w:hAnsi="標楷體" w:cs="標楷體" w:hint="eastAsia"/>
          <w:bCs/>
          <w:sz w:val="30"/>
          <w:szCs w:val="30"/>
          <w:lang w:eastAsia="zh-TW"/>
        </w:rPr>
        <w:t>。又詐騙集團所實行之詐騙手法變化多端，政府、金融機構、電視媒體對於詐騙集團之手法雖已極力宣導，民眾被騙之情事仍一再發生，且被害人中不乏高學歷、職業收入優渥或社會地位非低者，</w:t>
      </w:r>
      <w:r w:rsidR="00C41EBA" w:rsidRPr="00803B5F">
        <w:rPr>
          <w:rFonts w:ascii="標楷體" w:hAnsi="標楷體" w:cs="標楷體" w:hint="eastAsia"/>
          <w:bCs/>
          <w:sz w:val="30"/>
          <w:szCs w:val="30"/>
          <w:lang w:eastAsia="zh-TW"/>
        </w:rPr>
        <w:lastRenderedPageBreak/>
        <w:t>亦不乏受騙之原因甚不合常情輕易可以辨識者，若一般人會因遭詐騙集團成員言語所騙而陷於錯誤進而交付財物，亦不能排除有人受騙後交付者係金融帳戶資料，尚不能以其遭騙取之物係金融帳戶資料而非金錢，即逕論該人確有幫助詐欺之故意。且因販賣或無故帳戶資料供他人使用須面臨刑事責任亦廣為人知，況追訴詐欺集團成員不易，但查緝提供人頭帳戶之人尚非難事，販賣或無故提供帳戶者不僅需擔負刑責，往往亦遭被害人求償全部損害，顯超過行為人當初販賣帳戶所得之利益，故現今詐欺集團亦難僅以購買之方式取得大量之人頭帳戶，其等以各種名目騙取帳戶供短暫使用之情亦所在多有。是詐欺集團成員既能以詐騙方式取得帳戶資料遂行其等詐欺行為，</w:t>
      </w:r>
      <w:r w:rsidR="00C41EBA" w:rsidRPr="00803B5F">
        <w:rPr>
          <w:rFonts w:ascii="標楷體" w:hAnsi="標楷體" w:cs="標楷體" w:hint="eastAsia"/>
          <w:b/>
          <w:sz w:val="30"/>
          <w:szCs w:val="30"/>
          <w:u w:val="double"/>
          <w:lang w:eastAsia="zh-TW"/>
        </w:rPr>
        <w:t>就提供帳戶資料者是否確係基於直接故意或間接故意而為幫助詐欺，自應從嚴審慎認定，倘提供帳戶或行動電話門號者有可能是遭詐騙所致，或其迂迴取得者之使用已逸脫提供者原提供用意之範圍，而為提供者所不知並無法防範</w:t>
      </w:r>
      <w:r w:rsidR="00C41EBA" w:rsidRPr="00803B5F">
        <w:rPr>
          <w:rFonts w:ascii="標楷體" w:hAnsi="標楷體" w:cs="標楷體" w:hint="eastAsia"/>
          <w:bCs/>
          <w:sz w:val="30"/>
          <w:szCs w:val="30"/>
          <w:lang w:eastAsia="zh-TW"/>
        </w:rPr>
        <w:t>，在此情況下就幫助犯罪故意之認定，無法確信係出於直接故意或間接故意而仍有合理懷疑存在時，自應本於刑事訴訟法無罪推定原則、有疑義利於被告之原則為有利於行為人之認定</w:t>
      </w:r>
      <w:r w:rsidR="00746050" w:rsidRPr="00803B5F">
        <w:rPr>
          <w:rFonts w:ascii="標楷體" w:hAnsi="標楷體" w:cs="標楷體" w:hint="eastAsia"/>
          <w:bCs/>
          <w:sz w:val="30"/>
          <w:szCs w:val="30"/>
          <w:lang w:eastAsia="zh-TW"/>
        </w:rPr>
        <w:t>（</w:t>
      </w:r>
      <w:r w:rsidR="00746050" w:rsidRPr="00803B5F">
        <w:rPr>
          <w:rFonts w:ascii="標楷體" w:hAnsi="標楷體" w:cs="標楷體" w:hint="eastAsia"/>
          <w:bCs/>
          <w:sz w:val="30"/>
          <w:szCs w:val="30"/>
          <w:shd w:val="pct15" w:color="auto" w:fill="FFFFFF"/>
          <w:lang w:eastAsia="zh-TW"/>
        </w:rPr>
        <w:t>臺灣高等法院107年度上易字第1004號判決</w:t>
      </w:r>
      <w:r w:rsidR="0000470C" w:rsidRPr="00803B5F">
        <w:rPr>
          <w:rFonts w:ascii="標楷體" w:hAnsi="標楷體" w:cs="標楷體" w:hint="eastAsia"/>
          <w:bCs/>
          <w:sz w:val="30"/>
          <w:szCs w:val="30"/>
          <w:shd w:val="pct15" w:color="auto" w:fill="FFFFFF"/>
          <w:lang w:eastAsia="zh-TW"/>
        </w:rPr>
        <w:t>；臺灣高等法院107年度上易字第671號判決、臺灣高等法院108年度上訴字第548號判決、臺灣高等法院108年度上易字第2073號判決、臺灣高等法院108年度上易字第2062號判決、臺灣高等法院109年度上易字第1575號判決、臺灣高等法院110年度上易字第426號判決</w:t>
      </w:r>
      <w:r w:rsidR="00E12AA5" w:rsidRPr="00803B5F">
        <w:rPr>
          <w:rFonts w:ascii="標楷體" w:hAnsi="標楷體" w:cs="標楷體" w:hint="eastAsia"/>
          <w:bCs/>
          <w:sz w:val="30"/>
          <w:szCs w:val="30"/>
          <w:shd w:val="pct15" w:color="auto" w:fill="FFFFFF"/>
          <w:lang w:eastAsia="zh-TW"/>
        </w:rPr>
        <w:t>亦同此旨</w:t>
      </w:r>
      <w:r w:rsidR="00746050" w:rsidRPr="00803B5F">
        <w:rPr>
          <w:rFonts w:ascii="標楷體" w:hAnsi="標楷體" w:cs="標楷體" w:hint="eastAsia"/>
          <w:bCs/>
          <w:sz w:val="30"/>
          <w:szCs w:val="30"/>
          <w:lang w:eastAsia="zh-TW"/>
        </w:rPr>
        <w:t>）</w:t>
      </w:r>
      <w:r w:rsidR="00C41EBA" w:rsidRPr="00803B5F">
        <w:rPr>
          <w:rFonts w:ascii="標楷體" w:hAnsi="標楷體" w:cs="標楷體" w:hint="eastAsia"/>
          <w:bCs/>
          <w:sz w:val="30"/>
          <w:szCs w:val="30"/>
          <w:lang w:eastAsia="zh-TW"/>
        </w:rPr>
        <w:t>；</w:t>
      </w:r>
      <w:r w:rsidR="00746050" w:rsidRPr="00803B5F">
        <w:rPr>
          <w:rFonts w:ascii="標楷體" w:hAnsi="標楷體" w:cs="標楷體" w:hint="eastAsia"/>
          <w:bCs/>
          <w:sz w:val="30"/>
          <w:szCs w:val="30"/>
          <w:lang w:eastAsia="zh-TW"/>
        </w:rPr>
        <w:t>又</w:t>
      </w:r>
      <w:r w:rsidR="00625456" w:rsidRPr="00803B5F">
        <w:rPr>
          <w:rFonts w:ascii="標楷體" w:hAnsi="標楷體" w:cs="標楷體" w:hint="eastAsia"/>
          <w:bCs/>
          <w:sz w:val="30"/>
          <w:szCs w:val="30"/>
          <w:lang w:eastAsia="zh-TW"/>
        </w:rPr>
        <w:t>交付金融帳戶而幫助詐欺罪之成立，必須幫助人於行為時，</w:t>
      </w:r>
      <w:r w:rsidR="00625456" w:rsidRPr="00803B5F">
        <w:rPr>
          <w:rFonts w:ascii="標楷體" w:hAnsi="標楷體" w:cs="標楷體" w:hint="eastAsia"/>
          <w:b/>
          <w:sz w:val="30"/>
          <w:szCs w:val="30"/>
          <w:u w:val="double"/>
          <w:lang w:eastAsia="zh-TW"/>
        </w:rPr>
        <w:t>明知或可得而知，被幫助人將會持其所交付之金融帳戶，作為利用工具</w:t>
      </w:r>
      <w:r w:rsidR="00625456" w:rsidRPr="00803B5F">
        <w:rPr>
          <w:rFonts w:ascii="標楷體" w:hAnsi="標楷體" w:cs="標楷體" w:hint="eastAsia"/>
          <w:bCs/>
          <w:sz w:val="30"/>
          <w:szCs w:val="30"/>
          <w:lang w:eastAsia="zh-TW"/>
        </w:rPr>
        <w:t>，</w:t>
      </w:r>
      <w:r w:rsidR="00625456" w:rsidRPr="00803B5F">
        <w:rPr>
          <w:rFonts w:ascii="標楷體" w:hAnsi="標楷體" w:cs="標楷體" w:hint="eastAsia"/>
          <w:b/>
          <w:sz w:val="30"/>
          <w:szCs w:val="30"/>
          <w:lang w:eastAsia="zh-TW"/>
        </w:rPr>
        <w:t>向他人行詐，使他人匯入該金融帳戶，而</w:t>
      </w:r>
      <w:r w:rsidR="00625456" w:rsidRPr="00803B5F">
        <w:rPr>
          <w:rFonts w:ascii="標楷體" w:hAnsi="標楷體" w:cs="標楷體" w:hint="eastAsia"/>
          <w:b/>
          <w:sz w:val="30"/>
          <w:szCs w:val="30"/>
          <w:lang w:eastAsia="zh-TW"/>
        </w:rPr>
        <w:lastRenderedPageBreak/>
        <w:t>騙取財物</w:t>
      </w:r>
      <w:r w:rsidR="00625456" w:rsidRPr="00803B5F">
        <w:rPr>
          <w:rFonts w:ascii="標楷體" w:hAnsi="標楷體" w:cs="標楷體" w:hint="eastAsia"/>
          <w:bCs/>
          <w:sz w:val="30"/>
          <w:szCs w:val="30"/>
          <w:lang w:eastAsia="zh-TW"/>
        </w:rPr>
        <w:t>；反之，</w:t>
      </w:r>
      <w:r w:rsidR="00625456" w:rsidRPr="00803B5F">
        <w:rPr>
          <w:rFonts w:ascii="標楷體" w:hAnsi="標楷體" w:cs="標楷體" w:hint="eastAsia"/>
          <w:b/>
          <w:sz w:val="30"/>
          <w:szCs w:val="30"/>
          <w:u w:val="double"/>
          <w:lang w:eastAsia="zh-TW"/>
        </w:rPr>
        <w:t>如非基於自己自由意思而係因遺失、被脅迫、遭詐欺等原因而交付者，因交付金融帳戶之人並無幫助犯罪之意思，亦非認識收受其金融帳戶者將會持以對他人從事詐欺取財，則其單純受利用，尚難以幫助詐欺取財罪責相繩。</w:t>
      </w:r>
      <w:r w:rsidR="00625456" w:rsidRPr="00803B5F">
        <w:rPr>
          <w:rFonts w:ascii="標楷體" w:hAnsi="標楷體" w:cs="標楷體" w:hint="eastAsia"/>
          <w:bCs/>
          <w:sz w:val="30"/>
          <w:szCs w:val="30"/>
          <w:lang w:eastAsia="zh-TW"/>
        </w:rPr>
        <w:t>具體而言，倘若被告因</w:t>
      </w:r>
      <w:r w:rsidR="00625456" w:rsidRPr="00803B5F">
        <w:rPr>
          <w:rFonts w:ascii="標楷體" w:hAnsi="標楷體" w:cs="標楷體" w:hint="eastAsia"/>
          <w:b/>
          <w:sz w:val="30"/>
          <w:szCs w:val="30"/>
          <w:u w:val="double"/>
          <w:lang w:eastAsia="zh-TW"/>
        </w:rPr>
        <w:t>一時疏於提防、受騙，輕忽答應</w:t>
      </w:r>
      <w:r w:rsidR="00625456" w:rsidRPr="00803B5F">
        <w:rPr>
          <w:rFonts w:ascii="標楷體" w:hAnsi="標楷體" w:cs="標楷體" w:hint="eastAsia"/>
          <w:bCs/>
          <w:sz w:val="30"/>
          <w:szCs w:val="30"/>
          <w:lang w:eastAsia="zh-TW"/>
        </w:rPr>
        <w:t>，將其帳戶金融卡及密碼交付他人，不能遽行推論其有預見並容任詐欺取財犯罪遂行的主觀犯意</w:t>
      </w:r>
      <w:r w:rsidR="00C42B95" w:rsidRPr="00803B5F">
        <w:rPr>
          <w:rFonts w:ascii="標楷體" w:hAnsi="標楷體" w:cs="標楷體" w:hint="eastAsia"/>
          <w:bCs/>
          <w:sz w:val="30"/>
          <w:szCs w:val="30"/>
          <w:lang w:eastAsia="zh-TW"/>
        </w:rPr>
        <w:t>（</w:t>
      </w:r>
      <w:r w:rsidR="00C42B95" w:rsidRPr="00803B5F">
        <w:rPr>
          <w:rFonts w:ascii="標楷體" w:hAnsi="標楷體" w:cs="標楷體" w:hint="eastAsia"/>
          <w:bCs/>
          <w:sz w:val="30"/>
          <w:szCs w:val="30"/>
          <w:shd w:val="pct15" w:color="auto" w:fill="FFFFFF"/>
          <w:lang w:eastAsia="zh-TW"/>
        </w:rPr>
        <w:t>最高法院108年台上字第115號刑事判決</w:t>
      </w:r>
      <w:r w:rsidR="0054116B" w:rsidRPr="00803B5F">
        <w:rPr>
          <w:rFonts w:ascii="標楷體" w:hAnsi="標楷體" w:cs="標楷體" w:hint="eastAsia"/>
          <w:bCs/>
          <w:sz w:val="30"/>
          <w:szCs w:val="30"/>
          <w:shd w:val="pct15" w:color="auto" w:fill="FFFFFF"/>
          <w:lang w:eastAsia="zh-TW"/>
        </w:rPr>
        <w:t>；臺灣高等法院110年度上易字第459號刑事判決、臺灣高等法院109年度上易字第1949號刑事判決、臺灣高等法院109年度上訴字第891號刑事判決均同此旨</w:t>
      </w:r>
      <w:r w:rsidR="00C42B95" w:rsidRPr="00803B5F">
        <w:rPr>
          <w:rFonts w:ascii="標楷體" w:hAnsi="標楷體" w:cs="標楷體" w:hint="eastAsia"/>
          <w:bCs/>
          <w:sz w:val="30"/>
          <w:szCs w:val="30"/>
          <w:lang w:eastAsia="zh-TW"/>
        </w:rPr>
        <w:t>）</w:t>
      </w:r>
      <w:r w:rsidR="00E807BD" w:rsidRPr="00803B5F">
        <w:rPr>
          <w:rFonts w:ascii="標楷體" w:hAnsi="標楷體" w:cs="標楷體" w:hint="eastAsia"/>
          <w:bCs/>
          <w:sz w:val="30"/>
          <w:szCs w:val="30"/>
          <w:lang w:eastAsia="zh-TW"/>
        </w:rPr>
        <w:t>。</w:t>
      </w:r>
    </w:p>
    <w:p w:rsidR="004026BC" w:rsidRPr="00803B5F" w:rsidRDefault="00C3246F"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val="en-US" w:eastAsia="zh-TW"/>
        </w:rPr>
        <w:t>四、</w:t>
      </w:r>
      <w:proofErr w:type="gramStart"/>
      <w:r w:rsidR="00B800D6" w:rsidRPr="00803B5F">
        <w:rPr>
          <w:rFonts w:ascii="標楷體" w:hAnsi="標楷體" w:cs="標楷體" w:hint="eastAsia"/>
          <w:bCs/>
          <w:sz w:val="30"/>
          <w:szCs w:val="30"/>
          <w:lang w:val="en-US" w:eastAsia="zh-TW"/>
        </w:rPr>
        <w:t>末</w:t>
      </w:r>
      <w:r w:rsidR="00E12AA5" w:rsidRPr="00803B5F">
        <w:rPr>
          <w:rFonts w:ascii="標楷體" w:hAnsi="標楷體" w:cs="標楷體" w:hint="eastAsia"/>
          <w:bCs/>
          <w:sz w:val="30"/>
          <w:szCs w:val="30"/>
          <w:lang w:eastAsia="zh-TW"/>
        </w:rPr>
        <w:t>按</w:t>
      </w:r>
      <w:r w:rsidR="00D00EDB" w:rsidRPr="00803B5F">
        <w:rPr>
          <w:rFonts w:ascii="標楷體" w:hAnsi="標楷體" w:cs="Songti TC" w:hint="eastAsia"/>
          <w:color w:val="000000" w:themeColor="text1"/>
          <w:sz w:val="30"/>
          <w:szCs w:val="30"/>
          <w:lang w:eastAsia="zh-TW"/>
        </w:rPr>
        <w:t>臺灣</w:t>
      </w:r>
      <w:proofErr w:type="gramEnd"/>
      <w:r w:rsidR="00D00EDB" w:rsidRPr="00803B5F">
        <w:rPr>
          <w:rFonts w:ascii="標楷體" w:hAnsi="標楷體" w:cs="Songti TC" w:hint="eastAsia"/>
          <w:color w:val="000000" w:themeColor="text1"/>
          <w:sz w:val="30"/>
          <w:szCs w:val="30"/>
          <w:lang w:eastAsia="zh-TW"/>
        </w:rPr>
        <w:t>高等法院刑事判決</w:t>
      </w:r>
      <w:proofErr w:type="gramStart"/>
      <w:r w:rsidR="00D00EDB" w:rsidRPr="00803B5F">
        <w:rPr>
          <w:rFonts w:ascii="標楷體" w:hAnsi="標楷體" w:cs="Songti TC"/>
          <w:color w:val="000000" w:themeColor="text1"/>
          <w:sz w:val="30"/>
          <w:szCs w:val="30"/>
          <w:lang w:eastAsia="zh-TW"/>
        </w:rPr>
        <w:t>111</w:t>
      </w:r>
      <w:proofErr w:type="gramEnd"/>
      <w:r w:rsidR="00D00EDB" w:rsidRPr="00803B5F">
        <w:rPr>
          <w:rFonts w:ascii="標楷體" w:hAnsi="標楷體" w:cs="Songti TC" w:hint="eastAsia"/>
          <w:color w:val="000000" w:themeColor="text1"/>
          <w:sz w:val="30"/>
          <w:szCs w:val="30"/>
          <w:lang w:eastAsia="zh-TW"/>
        </w:rPr>
        <w:t>年度上訴字第</w:t>
      </w:r>
      <w:r w:rsidR="00D00EDB" w:rsidRPr="00803B5F">
        <w:rPr>
          <w:rFonts w:ascii="標楷體" w:hAnsi="標楷體" w:cs="Songti TC"/>
          <w:color w:val="000000" w:themeColor="text1"/>
          <w:sz w:val="30"/>
          <w:szCs w:val="30"/>
          <w:lang w:eastAsia="zh-TW"/>
        </w:rPr>
        <w:t>329</w:t>
      </w:r>
      <w:r w:rsidR="00D00EDB" w:rsidRPr="00803B5F">
        <w:rPr>
          <w:rFonts w:ascii="標楷體" w:hAnsi="標楷體" w:cs="Songti TC" w:hint="eastAsia"/>
          <w:color w:val="000000" w:themeColor="text1"/>
          <w:sz w:val="30"/>
          <w:szCs w:val="30"/>
          <w:lang w:eastAsia="zh-TW"/>
        </w:rPr>
        <w:t>號：「</w:t>
      </w:r>
      <w:r w:rsidR="00D00EDB" w:rsidRPr="00803B5F">
        <w:rPr>
          <w:rFonts w:ascii="標楷體" w:hAnsi="標楷體" w:cs="BiauKai" w:hint="eastAsia"/>
          <w:color w:val="000000" w:themeColor="text1"/>
          <w:sz w:val="30"/>
          <w:szCs w:val="30"/>
          <w:lang w:eastAsia="zh-TW"/>
        </w:rPr>
        <w:t>犯罪事實應依證據認定之，無證據不得認定犯罪事實；不能證明被告犯罪或其行為不罰者，應</w:t>
      </w:r>
      <w:proofErr w:type="gramStart"/>
      <w:r w:rsidR="00D00EDB" w:rsidRPr="00803B5F">
        <w:rPr>
          <w:rFonts w:ascii="標楷體" w:hAnsi="標楷體" w:cs="BiauKai" w:hint="eastAsia"/>
          <w:color w:val="000000" w:themeColor="text1"/>
          <w:sz w:val="30"/>
          <w:szCs w:val="30"/>
          <w:lang w:eastAsia="zh-TW"/>
        </w:rPr>
        <w:t>諭</w:t>
      </w:r>
      <w:proofErr w:type="gramEnd"/>
      <w:r w:rsidR="00D00EDB" w:rsidRPr="00803B5F">
        <w:rPr>
          <w:rFonts w:ascii="標楷體" w:hAnsi="標楷體" w:cs="BiauKai" w:hint="eastAsia"/>
          <w:color w:val="000000" w:themeColor="text1"/>
          <w:sz w:val="30"/>
          <w:szCs w:val="30"/>
          <w:lang w:eastAsia="zh-TW"/>
        </w:rPr>
        <w:t>知無罪之判決，刑事訴訟法第</w:t>
      </w:r>
      <w:r w:rsidR="00D00EDB" w:rsidRPr="00803B5F">
        <w:rPr>
          <w:rFonts w:ascii="標楷體" w:hAnsi="標楷體" w:cs="BiauKai"/>
          <w:color w:val="000000" w:themeColor="text1"/>
          <w:sz w:val="30"/>
          <w:szCs w:val="30"/>
          <w:lang w:eastAsia="zh-TW"/>
        </w:rPr>
        <w:t>154</w:t>
      </w:r>
      <w:r w:rsidR="00D00EDB" w:rsidRPr="00803B5F">
        <w:rPr>
          <w:rFonts w:ascii="標楷體" w:hAnsi="標楷體" w:cs="BiauKai" w:hint="eastAsia"/>
          <w:color w:val="000000" w:themeColor="text1"/>
          <w:sz w:val="30"/>
          <w:szCs w:val="30"/>
          <w:lang w:eastAsia="zh-TW"/>
        </w:rPr>
        <w:t>條第</w:t>
      </w:r>
      <w:r w:rsidR="00D00EDB" w:rsidRPr="00803B5F">
        <w:rPr>
          <w:rFonts w:ascii="標楷體" w:hAnsi="標楷體" w:cs="BiauKai"/>
          <w:color w:val="000000" w:themeColor="text1"/>
          <w:sz w:val="30"/>
          <w:szCs w:val="30"/>
          <w:lang w:eastAsia="zh-TW"/>
        </w:rPr>
        <w:t>2</w:t>
      </w:r>
      <w:r w:rsidR="00D00EDB" w:rsidRPr="00803B5F">
        <w:rPr>
          <w:rFonts w:ascii="標楷體" w:hAnsi="標楷體" w:cs="BiauKai" w:hint="eastAsia"/>
          <w:color w:val="000000" w:themeColor="text1"/>
          <w:sz w:val="30"/>
          <w:szCs w:val="30"/>
          <w:lang w:eastAsia="zh-TW"/>
        </w:rPr>
        <w:t>項、第</w:t>
      </w:r>
      <w:r w:rsidR="00D00EDB" w:rsidRPr="00803B5F">
        <w:rPr>
          <w:rFonts w:ascii="標楷體" w:hAnsi="標楷體" w:cs="BiauKai"/>
          <w:color w:val="000000" w:themeColor="text1"/>
          <w:sz w:val="30"/>
          <w:szCs w:val="30"/>
          <w:lang w:eastAsia="zh-TW"/>
        </w:rPr>
        <w:t>301</w:t>
      </w:r>
      <w:r w:rsidR="00D00EDB" w:rsidRPr="00803B5F">
        <w:rPr>
          <w:rFonts w:ascii="標楷體" w:hAnsi="標楷體" w:cs="BiauKai" w:hint="eastAsia"/>
          <w:color w:val="000000" w:themeColor="text1"/>
          <w:sz w:val="30"/>
          <w:szCs w:val="30"/>
          <w:lang w:eastAsia="zh-TW"/>
        </w:rPr>
        <w:t>條第</w:t>
      </w:r>
      <w:r w:rsidR="00D00EDB" w:rsidRPr="00803B5F">
        <w:rPr>
          <w:rFonts w:ascii="標楷體" w:hAnsi="標楷體" w:cs="BiauKai"/>
          <w:color w:val="000000" w:themeColor="text1"/>
          <w:sz w:val="30"/>
          <w:szCs w:val="30"/>
          <w:lang w:eastAsia="zh-TW"/>
        </w:rPr>
        <w:t>1</w:t>
      </w:r>
      <w:r w:rsidR="00D00EDB" w:rsidRPr="00803B5F">
        <w:rPr>
          <w:rFonts w:ascii="標楷體" w:hAnsi="標楷體" w:cs="BiauKai" w:hint="eastAsia"/>
          <w:color w:val="000000" w:themeColor="text1"/>
          <w:sz w:val="30"/>
          <w:szCs w:val="30"/>
          <w:lang w:eastAsia="zh-TW"/>
        </w:rPr>
        <w:t>項分別定有明文。次按認定不利於被告之事實，須依積極證據，苟積極證據不足為不利於被告事實之認定時，即應為有利被告之認定，更不必有何有利之證據，復有最高法院</w:t>
      </w:r>
      <w:r w:rsidR="00D00EDB" w:rsidRPr="00803B5F">
        <w:rPr>
          <w:rFonts w:ascii="標楷體" w:hAnsi="標楷體" w:cs="BiauKai"/>
          <w:color w:val="000000" w:themeColor="text1"/>
          <w:sz w:val="30"/>
          <w:szCs w:val="30"/>
          <w:lang w:eastAsia="zh-TW"/>
        </w:rPr>
        <w:t>30</w:t>
      </w:r>
      <w:r w:rsidR="00D00EDB" w:rsidRPr="00803B5F">
        <w:rPr>
          <w:rFonts w:ascii="標楷體" w:hAnsi="標楷體" w:cs="BiauKai" w:hint="eastAsia"/>
          <w:color w:val="000000" w:themeColor="text1"/>
          <w:sz w:val="30"/>
          <w:szCs w:val="30"/>
          <w:lang w:eastAsia="zh-TW"/>
        </w:rPr>
        <w:t>年上字第</w:t>
      </w:r>
      <w:r w:rsidR="00D00EDB" w:rsidRPr="00803B5F">
        <w:rPr>
          <w:rFonts w:ascii="標楷體" w:hAnsi="標楷體" w:cs="BiauKai"/>
          <w:color w:val="000000" w:themeColor="text1"/>
          <w:sz w:val="30"/>
          <w:szCs w:val="30"/>
          <w:lang w:eastAsia="zh-TW"/>
        </w:rPr>
        <w:t>816</w:t>
      </w:r>
      <w:r w:rsidR="00D00EDB" w:rsidRPr="00803B5F">
        <w:rPr>
          <w:rFonts w:ascii="標楷體" w:hAnsi="標楷體" w:cs="BiauKai" w:hint="eastAsia"/>
          <w:color w:val="000000" w:themeColor="text1"/>
          <w:sz w:val="30"/>
          <w:szCs w:val="30"/>
          <w:lang w:eastAsia="zh-TW"/>
        </w:rPr>
        <w:t>號判例可資參考。又事實之認定，應憑證據，如未能發現相當證據，或證據不足以證明，自不能以推測或擬制之方法，為裁判基礎；認定犯罪事實，所憑之證據，雖不以直接證據為限，間接證據亦包括在內，然無論直接或間接證據，其為訴訟上之證明，須於通常一般之人均不</w:t>
      </w:r>
      <w:r w:rsidR="00D00EDB" w:rsidRPr="00803B5F">
        <w:rPr>
          <w:rFonts w:ascii="標楷體" w:hAnsi="標楷體" w:cs="BiauKai" w:hint="eastAsia"/>
          <w:color w:val="000000"/>
          <w:sz w:val="30"/>
          <w:szCs w:val="30"/>
          <w:lang w:eastAsia="zh-TW"/>
        </w:rPr>
        <w:t>致於有所懷</w:t>
      </w:r>
      <w:r w:rsidR="00D00EDB" w:rsidRPr="00803B5F">
        <w:rPr>
          <w:rFonts w:ascii="標楷體" w:hAnsi="標楷體" w:cs="BiauKai" w:hint="eastAsia"/>
          <w:color w:val="000000" w:themeColor="text1"/>
          <w:sz w:val="30"/>
          <w:szCs w:val="30"/>
          <w:lang w:eastAsia="zh-TW"/>
        </w:rPr>
        <w:t>疑，而得確信其為真實之程度者，始得據之為有罪之認定，倘其證明尚未達到此一程度，而有合理性懷疑之存在時，即無從為有罪之認定，此亦有最高法院</w:t>
      </w:r>
      <w:r w:rsidR="00D00EDB" w:rsidRPr="00803B5F">
        <w:rPr>
          <w:rFonts w:ascii="標楷體" w:hAnsi="標楷體" w:cs="BiauKai"/>
          <w:color w:val="000000" w:themeColor="text1"/>
          <w:sz w:val="30"/>
          <w:szCs w:val="30"/>
          <w:lang w:eastAsia="zh-TW"/>
        </w:rPr>
        <w:t>40</w:t>
      </w:r>
      <w:r w:rsidR="00D00EDB" w:rsidRPr="00803B5F">
        <w:rPr>
          <w:rFonts w:ascii="標楷體" w:hAnsi="標楷體" w:cs="BiauKai" w:hint="eastAsia"/>
          <w:color w:val="000000" w:themeColor="text1"/>
          <w:sz w:val="30"/>
          <w:szCs w:val="30"/>
          <w:lang w:eastAsia="zh-TW"/>
        </w:rPr>
        <w:t>年台上字第</w:t>
      </w:r>
      <w:r w:rsidR="00D00EDB" w:rsidRPr="00803B5F">
        <w:rPr>
          <w:rFonts w:ascii="標楷體" w:hAnsi="標楷體" w:cs="BiauKai"/>
          <w:color w:val="000000" w:themeColor="text1"/>
          <w:sz w:val="30"/>
          <w:szCs w:val="30"/>
          <w:lang w:eastAsia="zh-TW"/>
        </w:rPr>
        <w:t>86</w:t>
      </w:r>
      <w:r w:rsidR="00D00EDB" w:rsidRPr="00803B5F">
        <w:rPr>
          <w:rFonts w:ascii="標楷體" w:hAnsi="標楷體" w:cs="BiauKai" w:hint="eastAsia"/>
          <w:color w:val="000000" w:themeColor="text1"/>
          <w:sz w:val="30"/>
          <w:szCs w:val="30"/>
          <w:lang w:eastAsia="zh-TW"/>
        </w:rPr>
        <w:t>號、</w:t>
      </w:r>
      <w:r w:rsidR="00D00EDB" w:rsidRPr="00803B5F">
        <w:rPr>
          <w:rFonts w:ascii="標楷體" w:hAnsi="標楷體" w:cs="BiauKai"/>
          <w:color w:val="000000" w:themeColor="text1"/>
          <w:sz w:val="30"/>
          <w:szCs w:val="30"/>
          <w:lang w:eastAsia="zh-TW"/>
        </w:rPr>
        <w:t>76</w:t>
      </w:r>
      <w:r w:rsidR="00D00EDB" w:rsidRPr="00803B5F">
        <w:rPr>
          <w:rFonts w:ascii="標楷體" w:hAnsi="標楷體" w:cs="BiauKai" w:hint="eastAsia"/>
          <w:color w:val="000000" w:themeColor="text1"/>
          <w:sz w:val="30"/>
          <w:szCs w:val="30"/>
          <w:lang w:eastAsia="zh-TW"/>
        </w:rPr>
        <w:t>年台上字第</w:t>
      </w:r>
      <w:r w:rsidR="00D00EDB" w:rsidRPr="00803B5F">
        <w:rPr>
          <w:rFonts w:ascii="標楷體" w:hAnsi="標楷體" w:cs="BiauKai"/>
          <w:color w:val="000000" w:themeColor="text1"/>
          <w:sz w:val="30"/>
          <w:szCs w:val="30"/>
          <w:lang w:eastAsia="zh-TW"/>
        </w:rPr>
        <w:t>4986</w:t>
      </w:r>
      <w:r w:rsidR="00D00EDB" w:rsidRPr="00803B5F">
        <w:rPr>
          <w:rFonts w:ascii="標楷體" w:hAnsi="標楷體" w:cs="BiauKai" w:hint="eastAsia"/>
          <w:color w:val="000000" w:themeColor="text1"/>
          <w:sz w:val="30"/>
          <w:szCs w:val="30"/>
          <w:lang w:eastAsia="zh-TW"/>
        </w:rPr>
        <w:t>號判例可參。又提供自己帳戶予他人之原因，本不止一端。蓄意犯罪者</w:t>
      </w:r>
      <w:r w:rsidR="00D00EDB" w:rsidRPr="00803B5F">
        <w:rPr>
          <w:rFonts w:ascii="標楷體" w:hAnsi="標楷體" w:cs="BiauKai" w:hint="eastAsia"/>
          <w:color w:val="000000" w:themeColor="text1"/>
          <w:sz w:val="30"/>
          <w:szCs w:val="30"/>
          <w:lang w:eastAsia="zh-TW"/>
        </w:rPr>
        <w:lastRenderedPageBreak/>
        <w:t>固然不少，因被騙而成為受害人之情形，亦所在多有。是提供帳戶之人是否成立犯罪，胥賴證據證明之。參以刑事訴訟法第</w:t>
      </w:r>
      <w:r w:rsidR="00D00EDB" w:rsidRPr="00803B5F">
        <w:rPr>
          <w:rFonts w:ascii="標楷體" w:hAnsi="標楷體" w:cs="BiauKai"/>
          <w:color w:val="000000" w:themeColor="text1"/>
          <w:sz w:val="30"/>
          <w:szCs w:val="30"/>
          <w:lang w:eastAsia="zh-TW"/>
        </w:rPr>
        <w:t>161</w:t>
      </w:r>
      <w:r w:rsidR="00D00EDB" w:rsidRPr="00803B5F">
        <w:rPr>
          <w:rFonts w:ascii="標楷體" w:hAnsi="標楷體" w:cs="BiauKai" w:hint="eastAsia"/>
          <w:color w:val="000000" w:themeColor="text1"/>
          <w:sz w:val="30"/>
          <w:szCs w:val="30"/>
          <w:lang w:eastAsia="zh-TW"/>
        </w:rPr>
        <w:t>條第</w:t>
      </w:r>
      <w:r w:rsidR="00D00EDB" w:rsidRPr="00803B5F">
        <w:rPr>
          <w:rFonts w:ascii="標楷體" w:hAnsi="標楷體" w:cs="BiauKai"/>
          <w:color w:val="000000" w:themeColor="text1"/>
          <w:sz w:val="30"/>
          <w:szCs w:val="30"/>
          <w:lang w:eastAsia="zh-TW"/>
        </w:rPr>
        <w:t>1</w:t>
      </w:r>
      <w:r w:rsidR="00D00EDB" w:rsidRPr="00803B5F">
        <w:rPr>
          <w:rFonts w:ascii="標楷體" w:hAnsi="標楷體" w:cs="BiauKai" w:hint="eastAsia"/>
          <w:color w:val="000000" w:themeColor="text1"/>
          <w:sz w:val="30"/>
          <w:szCs w:val="30"/>
          <w:lang w:eastAsia="zh-TW"/>
        </w:rPr>
        <w:t>項亦規定，檢察官就被告犯罪事實，應負舉證責任，並指出證明之方法，是檢察官對於起訴之犯罪事實，應負提出證據及說服之實質舉證責任，倘其所提出之證據，不足為被告有罪之積極證明，或其指出證明之方法，無從說服法院以形成被告有罪之心證，基於無罪推定之原則，自應為被告無罪判決之諭知（最高法院</w:t>
      </w:r>
      <w:r w:rsidR="00D00EDB" w:rsidRPr="00803B5F">
        <w:rPr>
          <w:rFonts w:ascii="標楷體" w:hAnsi="標楷體" w:cs="BiauKai"/>
          <w:color w:val="000000" w:themeColor="text1"/>
          <w:sz w:val="30"/>
          <w:szCs w:val="30"/>
          <w:lang w:eastAsia="zh-TW"/>
        </w:rPr>
        <w:t>92</w:t>
      </w:r>
      <w:r w:rsidR="00D00EDB" w:rsidRPr="00803B5F">
        <w:rPr>
          <w:rFonts w:ascii="標楷體" w:hAnsi="標楷體" w:cs="BiauKai" w:hint="eastAsia"/>
          <w:color w:val="000000" w:themeColor="text1"/>
          <w:sz w:val="30"/>
          <w:szCs w:val="30"/>
          <w:lang w:eastAsia="zh-TW"/>
        </w:rPr>
        <w:t>年台上字第</w:t>
      </w:r>
      <w:r w:rsidR="00D00EDB" w:rsidRPr="00803B5F">
        <w:rPr>
          <w:rFonts w:ascii="標楷體" w:hAnsi="標楷體" w:cs="BiauKai"/>
          <w:color w:val="000000" w:themeColor="text1"/>
          <w:sz w:val="30"/>
          <w:szCs w:val="30"/>
          <w:lang w:eastAsia="zh-TW"/>
        </w:rPr>
        <w:t>128</w:t>
      </w:r>
      <w:r w:rsidR="00D00EDB" w:rsidRPr="00803B5F">
        <w:rPr>
          <w:rFonts w:ascii="標楷體" w:hAnsi="標楷體" w:cs="BiauKai" w:hint="eastAsia"/>
          <w:color w:val="000000" w:themeColor="text1"/>
          <w:sz w:val="30"/>
          <w:szCs w:val="30"/>
          <w:lang w:eastAsia="zh-TW"/>
        </w:rPr>
        <w:t>號判例意旨參照）。按刑法上之故意，可分為直接故意與不確定故意（間接故意），行為人對於構成犯罪之事實，明知並有意使其發生者，為直接故意；行為人對於構成犯罪事實，預見其發生而其發生並不違背其本意者，為間接故意。又刑法詐欺罪雖不處罰過失，然「有認識過失」與「不確定故意」二者對犯罪事實之發生，均「已有預見」，區別在於「有認識過失」者，乃「確信」該事實不會發生，而「不確定故意」者，則對於事實之發生，抱持縱使發生亦「不在意」、「無所」之態度。次按我國為杜絕層出不窮的利用人頭帳戶或人頭行動電話門號作為財產詐欺犯罪工具案件，過去對於提供人頭帳戶、門號之處罰，率多以間接之情況證據，認定提供人頭帳戶、門號者即具有不確定之幫助詐欺故意，治安機關亦使用監聽、調取通聯、金融交易紀錄等各種偵查手段，積極查緝利用人頭帳戶、門號詐欺取財之犯罪方式，積年累月已使得一般民眾對於任意販賣個人金融帳戶資料與行動電話門號予陌生他人使用恐涉及犯罪之違法意識逐漸提高，造成詐欺集團以價購方式取得人頭帳戶、門</w:t>
      </w:r>
      <w:r w:rsidR="00D00EDB" w:rsidRPr="00803B5F">
        <w:rPr>
          <w:rFonts w:ascii="標楷體" w:hAnsi="標楷體" w:cs="BiauKai" w:hint="eastAsia"/>
          <w:color w:val="000000"/>
          <w:sz w:val="30"/>
          <w:szCs w:val="30"/>
          <w:lang w:eastAsia="zh-TW"/>
        </w:rPr>
        <w:t>號等隱匿身分之詐騙工具較為不易，</w:t>
      </w:r>
      <w:r w:rsidR="00D00EDB" w:rsidRPr="00803B5F">
        <w:rPr>
          <w:rFonts w:ascii="標楷體" w:hAnsi="標楷體" w:cs="BiauKai" w:hint="eastAsia"/>
          <w:b/>
          <w:bCs/>
          <w:color w:val="000000"/>
          <w:sz w:val="30"/>
          <w:szCs w:val="30"/>
          <w:u w:val="double"/>
          <w:lang w:eastAsia="zh-TW"/>
        </w:rPr>
        <w:t>詐欺集團遂直接改以詐騙手法取得人頭帳戶、門號供作使用，此已成為現時詐欺犯罪實務上之常</w:t>
      </w:r>
      <w:r w:rsidR="00D00EDB" w:rsidRPr="00803B5F">
        <w:rPr>
          <w:rFonts w:ascii="標楷體" w:hAnsi="標楷體" w:cs="BiauKai" w:hint="eastAsia"/>
          <w:b/>
          <w:bCs/>
          <w:color w:val="000000"/>
          <w:sz w:val="30"/>
          <w:szCs w:val="30"/>
          <w:u w:val="double"/>
          <w:lang w:eastAsia="zh-TW"/>
        </w:rPr>
        <w:lastRenderedPageBreak/>
        <w:t>態。對於社會上人事物之警覺性與風險評估，本因人而異，且詐騙手法日新月異，詐欺集團成員個個能言善道、鼓舌如簧，盡其能事虛捏誆騙，是否受騙實與個人教育、智識程度、社會背景非必然相關，此觀諸各種詐騙手法雖經政府大力宣導，媒體並大幅報導，仍有眾多被害人持續受騙上當，其間亦不乏高知識份子或有長年工作經驗及社會歷練之人士，即可知悉。況倘人人均有如此高度之智慧足以辨別虛實，則司法實務上何來眾多詐欺犯罪之受害者？</w:t>
      </w:r>
      <w:r w:rsidR="00D00EDB" w:rsidRPr="00803B5F">
        <w:rPr>
          <w:rFonts w:ascii="標楷體" w:hAnsi="標楷體" w:cs="BiauKai" w:hint="eastAsia"/>
          <w:color w:val="000000"/>
          <w:sz w:val="30"/>
          <w:szCs w:val="30"/>
          <w:lang w:eastAsia="zh-TW"/>
        </w:rPr>
        <w:t>此</w:t>
      </w:r>
      <w:r w:rsidR="00D00EDB" w:rsidRPr="00803B5F">
        <w:rPr>
          <w:rFonts w:ascii="標楷體" w:hAnsi="標楷體" w:cs="BiauKai" w:hint="eastAsia"/>
          <w:color w:val="000000" w:themeColor="text1"/>
          <w:sz w:val="30"/>
          <w:szCs w:val="30"/>
          <w:lang w:eastAsia="zh-TW"/>
        </w:rPr>
        <w:t>種現象適足說明，為詐欺犯罪之被害者，除遭詐騙錢財外，亦有可能遭詐騙個人證件、金融機構存摺、行動電話門號等物，甚至尚有在不知情之狀況下遭詐欺集團設局利用出面領款之人，自不得僅以應徵工作或辦理貸款者乃出於任意性交付金融帳戶存摺、金融卡及密碼、證件等工具性資料，再憑空佐以虛幻、浮動之通常人標準應有之客觀合理智識經驗，即率爾認定渠等必有幫助或參與詐欺取財之認知及故意。因此，交付或輾轉提供金融帳戶等工具性資料之人是否參與或幫助詐欺取財罪，既有受詐騙始交付之可能，就渠等是否確係出於直接或間接故意之認識而為參與或幫助詐欺之行為，自應按證據法則從嚴審認。</w:t>
      </w:r>
      <w:r w:rsidR="00D00EDB" w:rsidRPr="00803B5F">
        <w:rPr>
          <w:rFonts w:ascii="標楷體" w:hAnsi="標楷體" w:cs="BiauKai" w:hint="eastAsia"/>
          <w:b/>
          <w:bCs/>
          <w:color w:val="000000" w:themeColor="text1"/>
          <w:sz w:val="30"/>
          <w:szCs w:val="30"/>
          <w:lang w:eastAsia="zh-TW"/>
        </w:rPr>
        <w:t>倘</w:t>
      </w:r>
      <w:r w:rsidR="00D00EDB" w:rsidRPr="00803B5F">
        <w:rPr>
          <w:rFonts w:ascii="標楷體" w:hAnsi="標楷體" w:cs="BiauKai" w:hint="eastAsia"/>
          <w:b/>
          <w:bCs/>
          <w:color w:val="000000" w:themeColor="text1"/>
          <w:sz w:val="30"/>
          <w:szCs w:val="30"/>
          <w:u w:val="double"/>
          <w:lang w:eastAsia="zh-TW"/>
        </w:rPr>
        <w:t>有事實足認提供金融帳戶等工具性資料者顯有可能係遭詐騙所致，或該等資料歷經迂迥取得之使用後，已然逸脫原提供者最初之用意，乃提供者所不知或無法防範，此時，復無明確事證足以確信提供金融帳戶等工具性資料者，有何直接或間接參與或幫助犯罪故意，因而對於其主觀犯意存有合理懷疑時，基於罪疑唯輕、有疑唯利被告之刑事訴訟原則，自應為有利於行為人之認定，以免根本地逸脫無罪推定原則。</w:t>
      </w:r>
      <w:r w:rsidR="00D00EDB" w:rsidRPr="00803B5F">
        <w:rPr>
          <w:rFonts w:ascii="標楷體" w:hAnsi="標楷體" w:cs="Songti TC" w:hint="eastAsia"/>
          <w:color w:val="000000" w:themeColor="text1"/>
          <w:sz w:val="30"/>
          <w:szCs w:val="30"/>
          <w:lang w:eastAsia="zh-TW"/>
        </w:rPr>
        <w:t>」</w:t>
      </w:r>
    </w:p>
    <w:p w:rsidR="00327B54" w:rsidRPr="00803B5F" w:rsidRDefault="00C3246F"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eastAsia="zh-TW"/>
        </w:rPr>
        <w:t>五、</w:t>
      </w:r>
      <w:r w:rsidR="00625456" w:rsidRPr="00803B5F">
        <w:rPr>
          <w:rFonts w:ascii="標楷體" w:hAnsi="標楷體" w:cs="標楷體" w:hint="eastAsia"/>
          <w:bCs/>
          <w:sz w:val="30"/>
          <w:szCs w:val="30"/>
          <w:lang w:eastAsia="zh-TW"/>
        </w:rPr>
        <w:t>又</w:t>
      </w:r>
      <w:r w:rsidR="00CB6E81" w:rsidRPr="00803B5F">
        <w:rPr>
          <w:rFonts w:ascii="標楷體" w:hAnsi="標楷體" w:cs="標楷體" w:hint="eastAsia"/>
          <w:bCs/>
          <w:sz w:val="30"/>
          <w:szCs w:val="30"/>
          <w:lang w:eastAsia="zh-TW"/>
        </w:rPr>
        <w:t>幫助犯係從屬於正犯而成立，並無獨立性，故</w:t>
      </w:r>
      <w:r w:rsidR="00CB6E81" w:rsidRPr="00803B5F">
        <w:rPr>
          <w:rFonts w:ascii="標楷體" w:hAnsi="標楷體" w:cs="標楷體" w:hint="eastAsia"/>
          <w:b/>
          <w:sz w:val="30"/>
          <w:szCs w:val="30"/>
          <w:u w:val="double"/>
          <w:lang w:eastAsia="zh-TW"/>
        </w:rPr>
        <w:t>幫助犯須對正犯</w:t>
      </w:r>
      <w:r w:rsidR="00CB6E81" w:rsidRPr="00803B5F">
        <w:rPr>
          <w:rFonts w:ascii="標楷體" w:hAnsi="標楷體" w:cs="標楷體" w:hint="eastAsia"/>
          <w:b/>
          <w:sz w:val="30"/>
          <w:szCs w:val="30"/>
          <w:u w:val="double"/>
          <w:lang w:eastAsia="zh-TW"/>
        </w:rPr>
        <w:lastRenderedPageBreak/>
        <w:t>之犯罪事實，具有共同認識而加以助力</w:t>
      </w:r>
      <w:r w:rsidR="00CB6E81" w:rsidRPr="00803B5F">
        <w:rPr>
          <w:rFonts w:ascii="標楷體" w:hAnsi="標楷體" w:cs="標楷體" w:hint="eastAsia"/>
          <w:bCs/>
          <w:sz w:val="30"/>
          <w:szCs w:val="30"/>
          <w:lang w:eastAsia="zh-TW"/>
        </w:rPr>
        <w:t>，始能成立，其所應負責任，亦以與正犯有同一認識之事實為必要。詳言之，幫助行為必須出於實現正犯構成要件之意向，</w:t>
      </w:r>
      <w:r w:rsidR="00CB6E81" w:rsidRPr="00803B5F">
        <w:rPr>
          <w:rFonts w:ascii="標楷體" w:hAnsi="標楷體" w:cs="標楷體" w:hint="eastAsia"/>
          <w:b/>
          <w:sz w:val="30"/>
          <w:szCs w:val="30"/>
          <w:u w:val="double"/>
          <w:lang w:eastAsia="zh-TW"/>
        </w:rPr>
        <w:t>倘偶然促成正犯構成要件行為之實現者，仍不得論以幫助罪責</w:t>
      </w:r>
      <w:r w:rsidR="00CB6E81" w:rsidRPr="00803B5F">
        <w:rPr>
          <w:rFonts w:ascii="標楷體" w:hAnsi="標楷體" w:cs="標楷體" w:hint="eastAsia"/>
          <w:bCs/>
          <w:sz w:val="30"/>
          <w:szCs w:val="30"/>
          <w:lang w:eastAsia="zh-TW"/>
        </w:rPr>
        <w:t>。至於幫助犯之故意內容，或對於其幫助行為所指向之構成要件之實現有明確之認識，或雖對於其幫助行為所依附之正犯行為具體細節未有明確認知，然對於可能侵害之法益及實現構成要件之類型有所認知與預期，認識內容足以涵蓋正犯構成要件之不法內涵，始足當之。</w:t>
      </w:r>
      <w:r w:rsidR="00CB6E81" w:rsidRPr="00803B5F">
        <w:rPr>
          <w:rFonts w:ascii="標楷體" w:hAnsi="標楷體" w:cs="標楷體" w:hint="eastAsia"/>
          <w:b/>
          <w:sz w:val="30"/>
          <w:szCs w:val="30"/>
          <w:u w:val="double"/>
          <w:lang w:eastAsia="zh-TW"/>
        </w:rPr>
        <w:t>然此一故意內涵之證明，同受無罪推定原則之支配，且既係屬於行為人主觀認識之證明，即不能僅置重客觀面，而應逐案依經驗法則、論理法則而為判斷。又交付帳戶而幫助詐欺罪之成立，必須幫助人於行為時</w:t>
      </w:r>
      <w:r w:rsidR="00CB6E81" w:rsidRPr="00803B5F">
        <w:rPr>
          <w:rFonts w:ascii="標楷體" w:hAnsi="標楷體" w:cs="標楷體" w:hint="eastAsia"/>
          <w:bCs/>
          <w:sz w:val="30"/>
          <w:szCs w:val="30"/>
          <w:lang w:eastAsia="zh-TW"/>
        </w:rPr>
        <w:t>，</w:t>
      </w:r>
      <w:r w:rsidR="00CB6E81" w:rsidRPr="00803B5F">
        <w:rPr>
          <w:rFonts w:ascii="標楷體" w:hAnsi="標楷體" w:cs="標楷體" w:hint="eastAsia"/>
          <w:b/>
          <w:sz w:val="30"/>
          <w:szCs w:val="30"/>
          <w:u w:val="double"/>
          <w:lang w:eastAsia="zh-TW"/>
        </w:rPr>
        <w:t>明知或可得而知，係幫助他人詐取財物或能推論其有預知該帳戶被使用詐取他人財物之可能</w:t>
      </w:r>
      <w:r w:rsidR="00CB6E81" w:rsidRPr="00803B5F">
        <w:rPr>
          <w:rFonts w:ascii="標楷體" w:hAnsi="標楷體" w:cs="標楷體" w:hint="eastAsia"/>
          <w:bCs/>
          <w:sz w:val="30"/>
          <w:szCs w:val="30"/>
          <w:lang w:eastAsia="zh-TW"/>
        </w:rPr>
        <w:t>。反之，如非基於幫助他人詐欺取財之意思交付，</w:t>
      </w:r>
      <w:r w:rsidR="00CB6E81" w:rsidRPr="00803B5F">
        <w:rPr>
          <w:rFonts w:ascii="標楷體" w:hAnsi="標楷體" w:cs="標楷體" w:hint="eastAsia"/>
          <w:b/>
          <w:sz w:val="30"/>
          <w:szCs w:val="30"/>
          <w:u w:val="double"/>
          <w:lang w:eastAsia="zh-TW"/>
        </w:rPr>
        <w:t>而係因受騙而交付者</w:t>
      </w:r>
      <w:r w:rsidR="00CB6E81" w:rsidRPr="00803B5F">
        <w:rPr>
          <w:rFonts w:ascii="標楷體" w:hAnsi="標楷體" w:cs="標楷體" w:hint="eastAsia"/>
          <w:bCs/>
          <w:sz w:val="30"/>
          <w:szCs w:val="30"/>
          <w:lang w:eastAsia="zh-TW"/>
        </w:rPr>
        <w:t>，又非認識其所交付之金融機構帳戶，將被他人持以從事詐欺取財等財產犯罪，則行為人既無直接或間接幫助他人詐欺之故意，則縱有交付金融機構帳戶相關資料之行為，亦不能成立幫助詐欺取財等犯罪</w:t>
      </w:r>
      <w:r w:rsidR="00015B0A" w:rsidRPr="00803B5F">
        <w:rPr>
          <w:rFonts w:ascii="標楷體" w:hAnsi="標楷體" w:cs="標楷體" w:hint="eastAsia"/>
          <w:bCs/>
          <w:sz w:val="30"/>
          <w:szCs w:val="30"/>
          <w:lang w:eastAsia="zh-TW"/>
        </w:rPr>
        <w:t>（</w:t>
      </w:r>
      <w:r w:rsidR="00015B0A" w:rsidRPr="00803B5F">
        <w:rPr>
          <w:rFonts w:ascii="標楷體" w:hAnsi="標楷體" w:cs="標楷體" w:hint="eastAsia"/>
          <w:bCs/>
          <w:sz w:val="30"/>
          <w:szCs w:val="30"/>
          <w:shd w:val="pct15" w:color="auto" w:fill="FFFFFF"/>
          <w:lang w:eastAsia="zh-TW"/>
        </w:rPr>
        <w:t>臺灣高等法院109年上訴字第2478號刑事判決參照</w:t>
      </w:r>
      <w:r w:rsidR="00015B0A" w:rsidRPr="00803B5F">
        <w:rPr>
          <w:rFonts w:ascii="標楷體" w:hAnsi="標楷體" w:cs="標楷體" w:hint="eastAsia"/>
          <w:bCs/>
          <w:sz w:val="30"/>
          <w:szCs w:val="30"/>
          <w:lang w:eastAsia="zh-TW"/>
        </w:rPr>
        <w:t>）</w:t>
      </w:r>
      <w:r w:rsidR="00CB6E81" w:rsidRPr="00803B5F">
        <w:rPr>
          <w:rFonts w:ascii="標楷體" w:hAnsi="標楷體" w:cs="標楷體" w:hint="eastAsia"/>
          <w:bCs/>
          <w:sz w:val="30"/>
          <w:szCs w:val="30"/>
          <w:lang w:eastAsia="zh-TW"/>
        </w:rPr>
        <w:t>。</w:t>
      </w:r>
    </w:p>
    <w:p w:rsidR="00B64BA3" w:rsidRPr="001E4747" w:rsidRDefault="00641C5F" w:rsidP="00FA7279">
      <w:pPr>
        <w:spacing w:line="540" w:lineRule="exact"/>
        <w:ind w:left="601" w:hangingChars="200" w:hanging="601"/>
        <w:jc w:val="both"/>
        <w:rPr>
          <w:rFonts w:ascii="標楷體" w:hAnsi="標楷體" w:cs="標楷體" w:hint="eastAsia"/>
          <w:b/>
          <w:bCs/>
          <w:sz w:val="30"/>
          <w:szCs w:val="30"/>
          <w:lang w:eastAsia="zh-TW"/>
        </w:rPr>
      </w:pPr>
      <w:r w:rsidRPr="001E4747">
        <w:rPr>
          <w:rFonts w:ascii="標楷體" w:hAnsi="標楷體" w:cs="標楷體" w:hint="eastAsia"/>
          <w:b/>
          <w:bCs/>
          <w:sz w:val="30"/>
          <w:szCs w:val="30"/>
          <w:lang w:eastAsia="zh-TW"/>
        </w:rPr>
        <w:t>貳</w:t>
      </w:r>
      <w:r w:rsidR="00C3246F" w:rsidRPr="001E4747">
        <w:rPr>
          <w:rFonts w:ascii="標楷體" w:hAnsi="標楷體" w:cs="標楷體" w:hint="eastAsia"/>
          <w:b/>
          <w:bCs/>
          <w:sz w:val="30"/>
          <w:szCs w:val="30"/>
          <w:lang w:eastAsia="zh-TW"/>
        </w:rPr>
        <w:t>、</w:t>
      </w:r>
      <w:r w:rsidR="00B64BA3" w:rsidRPr="001E4747">
        <w:rPr>
          <w:rFonts w:ascii="標楷體" w:hAnsi="標楷體" w:cs="標楷體" w:hint="eastAsia"/>
          <w:b/>
          <w:bCs/>
          <w:sz w:val="30"/>
          <w:szCs w:val="30"/>
          <w:lang w:eastAsia="zh-TW"/>
        </w:rPr>
        <w:t>本件被告係因遭受詐騙集團之話術</w:t>
      </w:r>
      <w:r w:rsidR="00C31D1B" w:rsidRPr="001E4747">
        <w:rPr>
          <w:rFonts w:ascii="標楷體" w:hAnsi="標楷體" w:cs="標楷體" w:hint="eastAsia"/>
          <w:b/>
          <w:bCs/>
          <w:sz w:val="30"/>
          <w:szCs w:val="30"/>
          <w:lang w:eastAsia="zh-TW"/>
        </w:rPr>
        <w:t>之欺騙，而不幸落入精心設計之圈套下，因而在無意間交付銀行帳戶及相關個人資訊，</w:t>
      </w:r>
      <w:r w:rsidR="002F15F4" w:rsidRPr="001E4747">
        <w:rPr>
          <w:rFonts w:ascii="標楷體" w:hAnsi="標楷體" w:cs="標楷體" w:hint="eastAsia"/>
          <w:b/>
          <w:bCs/>
          <w:sz w:val="30"/>
          <w:szCs w:val="30"/>
          <w:lang w:eastAsia="zh-TW"/>
        </w:rPr>
        <w:t>然被告絕無任何詐騙他人之不法意圖，</w:t>
      </w:r>
      <w:r w:rsidR="001E4747" w:rsidRPr="001E4747">
        <w:rPr>
          <w:rFonts w:ascii="標楷體" w:hAnsi="標楷體" w:cs="標楷體" w:hint="eastAsia"/>
          <w:b/>
          <w:bCs/>
          <w:sz w:val="30"/>
          <w:szCs w:val="30"/>
          <w:lang w:eastAsia="zh-TW"/>
        </w:rPr>
        <w:t>此部分只要詳細檢閱被告與詐騙集團的Line往來對話記錄，即可明瞭</w:t>
      </w:r>
    </w:p>
    <w:p w:rsidR="00AD68DE" w:rsidRPr="00803B5F" w:rsidRDefault="001E4747" w:rsidP="00FA7279">
      <w:pPr>
        <w:spacing w:after="240" w:line="540" w:lineRule="exact"/>
        <w:ind w:left="600" w:hangingChars="200" w:hanging="600"/>
        <w:jc w:val="both"/>
        <w:rPr>
          <w:rFonts w:ascii="標楷體" w:hAnsi="標楷體" w:cs="Apple Color Emoji"/>
          <w:b/>
          <w:sz w:val="30"/>
          <w:szCs w:val="30"/>
          <w:u w:val="single"/>
          <w:lang w:val="en-US" w:eastAsia="zh-TW"/>
        </w:rPr>
      </w:pPr>
      <w:r>
        <w:rPr>
          <w:rFonts w:ascii="標楷體" w:hAnsi="標楷體" w:cs="標楷體" w:hint="eastAsia"/>
          <w:bCs/>
          <w:sz w:val="30"/>
          <w:szCs w:val="30"/>
          <w:lang w:eastAsia="zh-TW"/>
        </w:rPr>
        <w:t>一、</w:t>
      </w:r>
      <w:r w:rsidR="00344BB0" w:rsidRPr="00803B5F">
        <w:rPr>
          <w:rFonts w:ascii="標楷體" w:hAnsi="標楷體" w:cs="標楷體" w:hint="eastAsia"/>
          <w:bCs/>
          <w:sz w:val="30"/>
          <w:szCs w:val="30"/>
          <w:lang w:eastAsia="zh-TW"/>
        </w:rPr>
        <w:t>經</w:t>
      </w:r>
      <w:r w:rsidR="006D15F5" w:rsidRPr="00803B5F">
        <w:rPr>
          <w:rFonts w:ascii="標楷體" w:hAnsi="標楷體" w:cs="標楷體" w:hint="eastAsia"/>
          <w:bCs/>
          <w:sz w:val="30"/>
          <w:szCs w:val="30"/>
          <w:lang w:eastAsia="zh-TW"/>
        </w:rPr>
        <w:t>查</w:t>
      </w:r>
      <w:r w:rsidR="00344BB0" w:rsidRPr="00803B5F">
        <w:rPr>
          <w:rFonts w:ascii="標楷體" w:hAnsi="標楷體" w:cs="標楷體" w:hint="eastAsia"/>
          <w:bCs/>
          <w:sz w:val="30"/>
          <w:szCs w:val="30"/>
          <w:lang w:eastAsia="zh-TW"/>
        </w:rPr>
        <w:t>，</w:t>
      </w:r>
      <w:r w:rsidR="005E4D93" w:rsidRPr="00803B5F">
        <w:rPr>
          <w:rFonts w:ascii="標楷體" w:hAnsi="標楷體" w:cs="標楷體" w:hint="eastAsia"/>
          <w:bCs/>
          <w:sz w:val="30"/>
          <w:szCs w:val="30"/>
          <w:lang w:eastAsia="zh-TW"/>
        </w:rPr>
        <w:t>被告</w:t>
      </w:r>
      <w:r w:rsidR="000F517F" w:rsidRPr="00803B5F">
        <w:rPr>
          <w:rFonts w:ascii="標楷體" w:hAnsi="標楷體" w:cs="標楷體" w:hint="eastAsia"/>
          <w:bCs/>
          <w:sz w:val="30"/>
          <w:szCs w:val="30"/>
          <w:lang w:eastAsia="zh-TW"/>
        </w:rPr>
        <w:t>現從事於</w:t>
      </w:r>
      <w:r w:rsidR="00641C5F">
        <w:rPr>
          <w:rFonts w:ascii="標楷體" w:hAnsi="標楷體" w:cs="標楷體" w:hint="eastAsia"/>
          <w:bCs/>
          <w:sz w:val="30"/>
          <w:szCs w:val="30"/>
          <w:lang w:eastAsia="zh-TW"/>
        </w:rPr>
        <w:t>便利商店</w:t>
      </w:r>
      <w:r w:rsidR="000F517F" w:rsidRPr="00803B5F">
        <w:rPr>
          <w:rFonts w:ascii="標楷體" w:hAnsi="標楷體" w:cs="標楷體" w:hint="eastAsia"/>
          <w:bCs/>
          <w:sz w:val="30"/>
          <w:szCs w:val="30"/>
          <w:lang w:eastAsia="zh-TW"/>
        </w:rPr>
        <w:t>之計時人員</w:t>
      </w:r>
      <w:r w:rsidR="001F4580" w:rsidRPr="00803B5F">
        <w:rPr>
          <w:rFonts w:ascii="標楷體" w:hAnsi="標楷體" w:cs="標楷體" w:hint="eastAsia"/>
          <w:bCs/>
          <w:sz w:val="30"/>
          <w:szCs w:val="30"/>
          <w:lang w:eastAsia="zh-TW"/>
        </w:rPr>
        <w:t>，</w:t>
      </w:r>
      <w:r w:rsidR="00FD5792" w:rsidRPr="00803B5F">
        <w:rPr>
          <w:rFonts w:ascii="標楷體" w:hAnsi="標楷體" w:cs="標楷體" w:hint="eastAsia"/>
          <w:bCs/>
          <w:sz w:val="30"/>
          <w:szCs w:val="30"/>
          <w:lang w:eastAsia="zh-TW"/>
        </w:rPr>
        <w:t>收入微薄、經濟狀況不佳，為增加收入，因此，</w:t>
      </w:r>
      <w:r w:rsidR="00CF7C3C" w:rsidRPr="00803B5F">
        <w:rPr>
          <w:rFonts w:ascii="標楷體" w:hAnsi="標楷體" w:cs="標楷體" w:hint="eastAsia"/>
          <w:bCs/>
          <w:sz w:val="30"/>
          <w:szCs w:val="30"/>
          <w:lang w:eastAsia="zh-TW"/>
        </w:rPr>
        <w:t>被告即在網路上另尋打工機會。</w:t>
      </w:r>
      <w:r w:rsidR="0025582C" w:rsidRPr="00803B5F">
        <w:rPr>
          <w:rFonts w:ascii="標楷體" w:hAnsi="標楷體" w:cs="標楷體" w:hint="eastAsia"/>
          <w:bCs/>
          <w:sz w:val="30"/>
          <w:szCs w:val="30"/>
          <w:lang w:eastAsia="zh-TW"/>
        </w:rPr>
        <w:t>民國</w:t>
      </w:r>
      <w:r w:rsidR="00ED6A0B" w:rsidRPr="00803B5F">
        <w:rPr>
          <w:rFonts w:ascii="標楷體" w:hAnsi="標楷體" w:cs="標楷體" w:hint="eastAsia"/>
          <w:bCs/>
          <w:sz w:val="30"/>
          <w:szCs w:val="30"/>
          <w:lang w:eastAsia="zh-TW"/>
        </w:rPr>
        <w:t>（下同）</w:t>
      </w:r>
      <w:r w:rsidR="0025582C" w:rsidRPr="00803B5F">
        <w:rPr>
          <w:rFonts w:ascii="標楷體" w:hAnsi="標楷體" w:cs="標楷體"/>
          <w:bCs/>
          <w:sz w:val="30"/>
          <w:szCs w:val="30"/>
          <w:lang w:val="en-US" w:eastAsia="zh-TW"/>
        </w:rPr>
        <w:t>111</w:t>
      </w:r>
      <w:r w:rsidR="0025582C" w:rsidRPr="00803B5F">
        <w:rPr>
          <w:rFonts w:ascii="標楷體" w:hAnsi="標楷體" w:cs="標楷體" w:hint="eastAsia"/>
          <w:bCs/>
          <w:sz w:val="30"/>
          <w:szCs w:val="30"/>
          <w:lang w:val="en-US" w:eastAsia="zh-TW"/>
        </w:rPr>
        <w:t>年</w:t>
      </w:r>
      <w:r w:rsidR="0025582C" w:rsidRPr="00803B5F">
        <w:rPr>
          <w:rFonts w:ascii="標楷體" w:hAnsi="標楷體" w:cs="標楷體"/>
          <w:bCs/>
          <w:sz w:val="30"/>
          <w:szCs w:val="30"/>
          <w:lang w:val="en-US" w:eastAsia="zh-TW"/>
        </w:rPr>
        <w:t>4</w:t>
      </w:r>
      <w:r w:rsidR="0025582C" w:rsidRPr="00803B5F">
        <w:rPr>
          <w:rFonts w:ascii="標楷體" w:hAnsi="標楷體" w:cs="標楷體" w:hint="eastAsia"/>
          <w:bCs/>
          <w:sz w:val="30"/>
          <w:szCs w:val="30"/>
          <w:lang w:val="en-US" w:eastAsia="zh-TW"/>
        </w:rPr>
        <w:t>月藉</w:t>
      </w:r>
      <w:proofErr w:type="gramStart"/>
      <w:r w:rsidR="0025582C" w:rsidRPr="00803B5F">
        <w:rPr>
          <w:rFonts w:ascii="標楷體" w:hAnsi="標楷體" w:cs="標楷體" w:hint="eastAsia"/>
          <w:bCs/>
          <w:sz w:val="30"/>
          <w:szCs w:val="30"/>
          <w:lang w:val="en-US" w:eastAsia="zh-TW"/>
        </w:rPr>
        <w:t>由臉書</w:t>
      </w:r>
      <w:proofErr w:type="gramEnd"/>
      <w:r w:rsidR="0025582C" w:rsidRPr="00803B5F">
        <w:rPr>
          <w:rFonts w:ascii="標楷體" w:hAnsi="標楷體" w:cs="標楷體" w:hint="eastAsia"/>
          <w:bCs/>
          <w:sz w:val="30"/>
          <w:szCs w:val="30"/>
          <w:lang w:val="en-US" w:eastAsia="zh-TW"/>
        </w:rPr>
        <w:t>(FACEBOOK)</w:t>
      </w:r>
      <w:r w:rsidR="003F2A1C" w:rsidRPr="00803B5F">
        <w:rPr>
          <w:rFonts w:ascii="標楷體" w:hAnsi="標楷體" w:cs="標楷體" w:hint="eastAsia"/>
          <w:bCs/>
          <w:sz w:val="30"/>
          <w:szCs w:val="30"/>
          <w:lang w:val="en-US" w:eastAsia="zh-TW"/>
        </w:rPr>
        <w:t>求職社團中</w:t>
      </w:r>
      <w:r w:rsidR="0025582C" w:rsidRPr="00803B5F">
        <w:rPr>
          <w:rFonts w:ascii="標楷體" w:hAnsi="標楷體" w:cs="標楷體" w:hint="eastAsia"/>
          <w:bCs/>
          <w:sz w:val="30"/>
          <w:szCs w:val="30"/>
          <w:lang w:val="en-US" w:eastAsia="zh-TW"/>
        </w:rPr>
        <w:t>得知</w:t>
      </w:r>
      <w:r w:rsidR="003F2A1C" w:rsidRPr="00803B5F">
        <w:rPr>
          <w:rFonts w:ascii="標楷體" w:hAnsi="標楷體" w:cs="標楷體" w:hint="eastAsia"/>
          <w:bCs/>
          <w:sz w:val="30"/>
          <w:szCs w:val="30"/>
          <w:lang w:val="en-US" w:eastAsia="zh-TW"/>
        </w:rPr>
        <w:t>包裝</w:t>
      </w:r>
      <w:proofErr w:type="gramStart"/>
      <w:r w:rsidR="007B0E1B" w:rsidRPr="00803B5F">
        <w:rPr>
          <w:rFonts w:ascii="標楷體" w:hAnsi="標楷體" w:cs="標楷體" w:hint="eastAsia"/>
          <w:bCs/>
          <w:sz w:val="30"/>
          <w:szCs w:val="30"/>
          <w:lang w:val="en-US" w:eastAsia="zh-TW"/>
        </w:rPr>
        <w:t>髮</w:t>
      </w:r>
      <w:proofErr w:type="gramEnd"/>
      <w:r w:rsidR="007B0E1B" w:rsidRPr="00803B5F">
        <w:rPr>
          <w:rFonts w:ascii="標楷體" w:hAnsi="標楷體" w:cs="標楷體" w:hint="eastAsia"/>
          <w:bCs/>
          <w:sz w:val="30"/>
          <w:szCs w:val="30"/>
          <w:lang w:val="en-US" w:eastAsia="zh-TW"/>
        </w:rPr>
        <w:lastRenderedPageBreak/>
        <w:t>圈之</w:t>
      </w:r>
      <w:r w:rsidR="0025582C" w:rsidRPr="00803B5F">
        <w:rPr>
          <w:rFonts w:ascii="標楷體" w:hAnsi="標楷體" w:cs="標楷體" w:hint="eastAsia"/>
          <w:bCs/>
          <w:sz w:val="30"/>
          <w:szCs w:val="30"/>
          <w:lang w:val="en-US" w:eastAsia="zh-TW"/>
        </w:rPr>
        <w:t>家庭代工</w:t>
      </w:r>
      <w:r w:rsidR="00A553E3" w:rsidRPr="00803B5F">
        <w:rPr>
          <w:rFonts w:ascii="標楷體" w:hAnsi="標楷體" w:cs="標楷體" w:hint="eastAsia"/>
          <w:bCs/>
          <w:sz w:val="30"/>
          <w:szCs w:val="30"/>
          <w:shd w:val="pct15" w:color="auto" w:fill="FFFFFF"/>
          <w:lang w:val="en-US" w:eastAsia="zh-TW"/>
        </w:rPr>
        <w:t>（</w:t>
      </w:r>
      <w:r w:rsidR="003F2A1C" w:rsidRPr="00803B5F">
        <w:rPr>
          <w:rFonts w:ascii="標楷體" w:hAnsi="標楷體" w:cs="標楷體" w:hint="eastAsia"/>
          <w:bCs/>
          <w:sz w:val="30"/>
          <w:szCs w:val="30"/>
          <w:shd w:val="pct15" w:color="auto" w:fill="FFFFFF"/>
          <w:lang w:val="en-US" w:eastAsia="zh-TW"/>
        </w:rPr>
        <w:t>證物</w:t>
      </w:r>
      <w:r w:rsidR="003F2A1C" w:rsidRPr="00803B5F">
        <w:rPr>
          <w:rFonts w:ascii="標楷體" w:hAnsi="標楷體" w:cs="標楷體"/>
          <w:bCs/>
          <w:sz w:val="30"/>
          <w:szCs w:val="30"/>
          <w:shd w:val="pct15" w:color="auto" w:fill="FFFFFF"/>
          <w:lang w:val="en-US" w:eastAsia="zh-TW"/>
        </w:rPr>
        <w:t>1</w:t>
      </w:r>
      <w:r w:rsidR="00A553E3" w:rsidRPr="00803B5F">
        <w:rPr>
          <w:rFonts w:ascii="標楷體" w:hAnsi="標楷體" w:cs="標楷體" w:hint="eastAsia"/>
          <w:bCs/>
          <w:sz w:val="30"/>
          <w:szCs w:val="30"/>
          <w:shd w:val="pct15" w:color="auto" w:fill="FFFFFF"/>
          <w:lang w:val="en-US" w:eastAsia="zh-TW"/>
        </w:rPr>
        <w:t>）</w:t>
      </w:r>
      <w:r w:rsidR="0025582C" w:rsidRPr="00803B5F">
        <w:rPr>
          <w:rFonts w:ascii="標楷體" w:hAnsi="標楷體" w:cs="標楷體" w:hint="eastAsia"/>
          <w:bCs/>
          <w:sz w:val="30"/>
          <w:szCs w:val="30"/>
          <w:lang w:val="en-US" w:eastAsia="zh-TW"/>
        </w:rPr>
        <w:t>，被告認為從事此種代工不必受工作場所限制，工作時間亦較為彈性，可利用於</w:t>
      </w:r>
      <w:r w:rsidR="00FD2CC4">
        <w:rPr>
          <w:rFonts w:ascii="標楷體" w:hAnsi="標楷體" w:cs="標楷體" w:hint="eastAsia"/>
          <w:bCs/>
          <w:sz w:val="30"/>
          <w:szCs w:val="30"/>
          <w:lang w:val="en-US" w:eastAsia="zh-TW"/>
        </w:rPr>
        <w:t>便利商店</w:t>
      </w:r>
      <w:r w:rsidR="00F01097" w:rsidRPr="00803B5F">
        <w:rPr>
          <w:rFonts w:ascii="標楷體" w:hAnsi="標楷體" w:cs="標楷體" w:hint="eastAsia"/>
          <w:bCs/>
          <w:sz w:val="30"/>
          <w:szCs w:val="30"/>
          <w:lang w:val="en-US" w:eastAsia="zh-TW"/>
        </w:rPr>
        <w:t>打工</w:t>
      </w:r>
      <w:r w:rsidR="0025582C" w:rsidRPr="00803B5F">
        <w:rPr>
          <w:rFonts w:ascii="標楷體" w:hAnsi="標楷體" w:cs="標楷體" w:hint="eastAsia"/>
          <w:bCs/>
          <w:sz w:val="30"/>
          <w:szCs w:val="30"/>
          <w:lang w:val="en-US" w:eastAsia="zh-TW"/>
        </w:rPr>
        <w:t>以外之閒暇時間</w:t>
      </w:r>
      <w:r w:rsidR="000F517F" w:rsidRPr="00803B5F">
        <w:rPr>
          <w:rFonts w:ascii="標楷體" w:hAnsi="標楷體" w:cs="標楷體" w:hint="eastAsia"/>
          <w:bCs/>
          <w:sz w:val="30"/>
          <w:szCs w:val="30"/>
          <w:lang w:val="en-US" w:eastAsia="zh-TW"/>
        </w:rPr>
        <w:t>為</w:t>
      </w:r>
      <w:r w:rsidR="00F01097" w:rsidRPr="00803B5F">
        <w:rPr>
          <w:rFonts w:ascii="標楷體" w:hAnsi="標楷體" w:cs="標楷體" w:hint="eastAsia"/>
          <w:bCs/>
          <w:sz w:val="30"/>
          <w:szCs w:val="30"/>
          <w:lang w:val="en-US" w:eastAsia="zh-TW"/>
        </w:rPr>
        <w:t>家庭代工</w:t>
      </w:r>
      <w:r w:rsidR="0025582C" w:rsidRPr="00803B5F">
        <w:rPr>
          <w:rFonts w:ascii="標楷體" w:hAnsi="標楷體" w:cs="標楷體" w:hint="eastAsia"/>
          <w:bCs/>
          <w:sz w:val="30"/>
          <w:szCs w:val="30"/>
          <w:lang w:val="en-US" w:eastAsia="zh-TW"/>
        </w:rPr>
        <w:t>，</w:t>
      </w:r>
      <w:r w:rsidR="00F01097" w:rsidRPr="00803B5F">
        <w:rPr>
          <w:rFonts w:ascii="標楷體" w:hAnsi="標楷體" w:cs="標楷體" w:hint="eastAsia"/>
          <w:bCs/>
          <w:sz w:val="30"/>
          <w:szCs w:val="30"/>
          <w:lang w:val="en-US" w:eastAsia="zh-TW"/>
        </w:rPr>
        <w:t>以</w:t>
      </w:r>
      <w:r w:rsidR="0025582C" w:rsidRPr="00803B5F">
        <w:rPr>
          <w:rFonts w:ascii="標楷體" w:hAnsi="標楷體" w:cs="標楷體" w:hint="eastAsia"/>
          <w:bCs/>
          <w:sz w:val="30"/>
          <w:szCs w:val="30"/>
          <w:lang w:val="en-US" w:eastAsia="zh-TW"/>
        </w:rPr>
        <w:t>補貼家用</w:t>
      </w:r>
      <w:r w:rsidR="00782047" w:rsidRPr="00803B5F">
        <w:rPr>
          <w:rFonts w:ascii="標楷體" w:hAnsi="標楷體" w:cs="標楷體" w:hint="eastAsia"/>
          <w:bCs/>
          <w:sz w:val="30"/>
          <w:szCs w:val="30"/>
          <w:lang w:val="en-US" w:eastAsia="zh-TW"/>
        </w:rPr>
        <w:t>。</w:t>
      </w:r>
      <w:r w:rsidR="000C494B" w:rsidRPr="00803B5F">
        <w:rPr>
          <w:rFonts w:ascii="標楷體" w:hAnsi="標楷體" w:cs="標楷體" w:hint="eastAsia"/>
          <w:bCs/>
          <w:sz w:val="30"/>
          <w:szCs w:val="30"/>
          <w:lang w:val="en-US" w:eastAsia="zh-TW"/>
        </w:rPr>
        <w:t>因此，見此</w:t>
      </w:r>
      <w:r w:rsidR="007B0E1B" w:rsidRPr="00803B5F">
        <w:rPr>
          <w:rFonts w:ascii="標楷體" w:hAnsi="標楷體" w:cs="標楷體" w:hint="eastAsia"/>
          <w:bCs/>
          <w:sz w:val="30"/>
          <w:szCs w:val="30"/>
          <w:lang w:val="en-US" w:eastAsia="zh-TW"/>
        </w:rPr>
        <w:t>貼文</w:t>
      </w:r>
      <w:r w:rsidR="000C494B" w:rsidRPr="00803B5F">
        <w:rPr>
          <w:rFonts w:ascii="標楷體" w:hAnsi="標楷體" w:cs="標楷體" w:hint="eastAsia"/>
          <w:bCs/>
          <w:sz w:val="30"/>
          <w:szCs w:val="30"/>
          <w:lang w:val="en-US" w:eastAsia="zh-TW"/>
        </w:rPr>
        <w:t>及與</w:t>
      </w:r>
      <w:r w:rsidR="000C494B" w:rsidRPr="00803B5F">
        <w:rPr>
          <w:rFonts w:ascii="標楷體" w:hAnsi="標楷體" w:cs="標楷體"/>
          <w:bCs/>
          <w:sz w:val="30"/>
          <w:szCs w:val="30"/>
          <w:lang w:val="en-US" w:eastAsia="zh-TW"/>
        </w:rPr>
        <w:t>LINE</w:t>
      </w:r>
      <w:r w:rsidR="000C494B" w:rsidRPr="00803B5F">
        <w:rPr>
          <w:rFonts w:ascii="標楷體" w:hAnsi="標楷體" w:cs="標楷體" w:hint="eastAsia"/>
          <w:bCs/>
          <w:sz w:val="30"/>
          <w:szCs w:val="30"/>
          <w:lang w:val="en-US" w:eastAsia="zh-TW"/>
        </w:rPr>
        <w:t>名為「接待-小胡」（下稱</w:t>
      </w:r>
      <w:r w:rsidR="007B01B9" w:rsidRPr="00803B5F">
        <w:rPr>
          <w:rFonts w:ascii="標楷體" w:hAnsi="標楷體" w:cs="標楷體" w:hint="eastAsia"/>
          <w:bCs/>
          <w:sz w:val="30"/>
          <w:szCs w:val="30"/>
          <w:lang w:val="en-US" w:eastAsia="zh-TW"/>
        </w:rPr>
        <w:t>「</w:t>
      </w:r>
      <w:r w:rsidR="000C494B" w:rsidRPr="00803B5F">
        <w:rPr>
          <w:rFonts w:ascii="標楷體" w:hAnsi="標楷體" w:cs="標楷體" w:hint="eastAsia"/>
          <w:bCs/>
          <w:sz w:val="30"/>
          <w:szCs w:val="30"/>
          <w:lang w:val="en-US" w:eastAsia="zh-TW"/>
        </w:rPr>
        <w:t>小胡</w:t>
      </w:r>
      <w:r w:rsidR="007B01B9" w:rsidRPr="00803B5F">
        <w:rPr>
          <w:rFonts w:ascii="標楷體" w:hAnsi="標楷體" w:cs="標楷體" w:hint="eastAsia"/>
          <w:bCs/>
          <w:sz w:val="30"/>
          <w:szCs w:val="30"/>
          <w:lang w:val="en-US" w:eastAsia="zh-TW"/>
        </w:rPr>
        <w:t>」</w:t>
      </w:r>
      <w:r w:rsidR="000C494B" w:rsidRPr="00803B5F">
        <w:rPr>
          <w:rFonts w:ascii="標楷體" w:hAnsi="標楷體" w:cs="標楷體" w:hint="eastAsia"/>
          <w:bCs/>
          <w:sz w:val="30"/>
          <w:szCs w:val="30"/>
          <w:lang w:val="en-US" w:eastAsia="zh-TW"/>
        </w:rPr>
        <w:t>）</w:t>
      </w:r>
      <w:r w:rsidR="00A1775E" w:rsidRPr="00803B5F">
        <w:rPr>
          <w:rFonts w:ascii="標楷體" w:hAnsi="標楷體" w:cs="Apple Color Emoji" w:hint="eastAsia"/>
          <w:bCs/>
          <w:sz w:val="30"/>
          <w:szCs w:val="30"/>
          <w:lang w:val="en-US" w:eastAsia="zh-TW"/>
        </w:rPr>
        <w:t>之</w:t>
      </w:r>
      <w:r w:rsidR="00AF3527" w:rsidRPr="00803B5F">
        <w:rPr>
          <w:rFonts w:ascii="標楷體" w:hAnsi="標楷體" w:cs="Apple Color Emoji" w:hint="eastAsia"/>
          <w:bCs/>
          <w:sz w:val="30"/>
          <w:szCs w:val="30"/>
          <w:lang w:val="en-US" w:eastAsia="zh-TW"/>
        </w:rPr>
        <w:t>詐騙集團</w:t>
      </w:r>
      <w:r w:rsidR="00A1775E" w:rsidRPr="00803B5F">
        <w:rPr>
          <w:rFonts w:ascii="標楷體" w:hAnsi="標楷體" w:cs="Apple Color Emoji" w:hint="eastAsia"/>
          <w:bCs/>
          <w:sz w:val="30"/>
          <w:szCs w:val="30"/>
          <w:lang w:val="en-US" w:eastAsia="zh-TW"/>
        </w:rPr>
        <w:t>聯繫代工求職事宜</w:t>
      </w:r>
      <w:r w:rsidR="00C80F86" w:rsidRPr="00803B5F">
        <w:rPr>
          <w:rFonts w:ascii="標楷體" w:hAnsi="標楷體" w:cs="Apple Color Emoji" w:hint="eastAsia"/>
          <w:bCs/>
          <w:sz w:val="30"/>
          <w:szCs w:val="30"/>
          <w:shd w:val="pct15" w:color="auto" w:fill="FFFFFF"/>
          <w:lang w:val="en-US" w:eastAsia="zh-TW"/>
        </w:rPr>
        <w:t>（證物</w:t>
      </w:r>
      <w:r w:rsidR="00A553E3" w:rsidRPr="00803B5F">
        <w:rPr>
          <w:rFonts w:ascii="標楷體" w:hAnsi="標楷體" w:cs="Apple Color Emoji"/>
          <w:bCs/>
          <w:sz w:val="30"/>
          <w:szCs w:val="30"/>
          <w:shd w:val="pct15" w:color="auto" w:fill="FFFFFF"/>
          <w:lang w:val="en-US" w:eastAsia="zh-TW"/>
        </w:rPr>
        <w:t>2</w:t>
      </w:r>
      <w:r w:rsidR="00C80F86" w:rsidRPr="00803B5F">
        <w:rPr>
          <w:rFonts w:ascii="標楷體" w:hAnsi="標楷體" w:cs="Apple Color Emoji" w:hint="eastAsia"/>
          <w:bCs/>
          <w:sz w:val="30"/>
          <w:szCs w:val="30"/>
          <w:shd w:val="pct15" w:color="auto" w:fill="FFFFFF"/>
          <w:lang w:val="en-US" w:eastAsia="zh-TW"/>
        </w:rPr>
        <w:t>）</w:t>
      </w:r>
      <w:r w:rsidR="00E46560" w:rsidRPr="00803B5F">
        <w:rPr>
          <w:rFonts w:ascii="標楷體" w:hAnsi="標楷體" w:cs="Apple Color Emoji" w:hint="eastAsia"/>
          <w:bCs/>
          <w:sz w:val="30"/>
          <w:szCs w:val="30"/>
          <w:lang w:val="en-US" w:eastAsia="zh-TW"/>
        </w:rPr>
        <w:t>。</w:t>
      </w:r>
      <w:r w:rsidR="00BF0629" w:rsidRPr="00803B5F">
        <w:rPr>
          <w:rFonts w:ascii="標楷體" w:hAnsi="標楷體" w:cs="Apple Color Emoji" w:hint="eastAsia"/>
          <w:bCs/>
          <w:sz w:val="30"/>
          <w:szCs w:val="30"/>
          <w:lang w:val="en-US" w:eastAsia="zh-TW"/>
        </w:rPr>
        <w:t>詎料，</w:t>
      </w:r>
      <w:r w:rsidR="00ED6A0B" w:rsidRPr="00803B5F">
        <w:rPr>
          <w:rFonts w:ascii="標楷體" w:hAnsi="標楷體" w:cs="Apple Color Emoji" w:hint="eastAsia"/>
          <w:bCs/>
          <w:sz w:val="30"/>
          <w:szCs w:val="30"/>
          <w:lang w:val="en-US" w:eastAsia="zh-TW"/>
        </w:rPr>
        <w:t>小胡卻藉由</w:t>
      </w:r>
      <w:r w:rsidR="007D57FB" w:rsidRPr="00803B5F">
        <w:rPr>
          <w:rFonts w:ascii="標楷體" w:hAnsi="標楷體" w:cs="Apple Color Emoji" w:hint="eastAsia"/>
          <w:bCs/>
          <w:sz w:val="30"/>
          <w:szCs w:val="30"/>
          <w:lang w:val="en-US" w:eastAsia="zh-TW"/>
        </w:rPr>
        <w:t>家庭代工之名，先</w:t>
      </w:r>
      <w:r w:rsidR="00E46560" w:rsidRPr="00803B5F">
        <w:rPr>
          <w:rFonts w:ascii="標楷體" w:hAnsi="標楷體" w:cs="Apple Color Emoji" w:hint="eastAsia"/>
          <w:bCs/>
          <w:sz w:val="30"/>
          <w:szCs w:val="30"/>
          <w:lang w:val="en-US" w:eastAsia="zh-TW"/>
        </w:rPr>
        <w:t>為主動說明此家庭代工之工作內容、貨物配送方式、薪水計算及發放方式，再為詢問被告有關被告</w:t>
      </w:r>
      <w:r w:rsidR="003F2A1C" w:rsidRPr="00803B5F">
        <w:rPr>
          <w:rFonts w:ascii="標楷體" w:hAnsi="標楷體" w:cs="Apple Color Emoji" w:hint="eastAsia"/>
          <w:bCs/>
          <w:sz w:val="30"/>
          <w:szCs w:val="30"/>
          <w:lang w:val="en-US" w:eastAsia="zh-TW"/>
        </w:rPr>
        <w:t>之</w:t>
      </w:r>
      <w:r w:rsidR="00E46560" w:rsidRPr="00803B5F">
        <w:rPr>
          <w:rFonts w:ascii="標楷體" w:hAnsi="標楷體" w:cs="Apple Color Emoji" w:hint="eastAsia"/>
          <w:bCs/>
          <w:sz w:val="30"/>
          <w:szCs w:val="30"/>
          <w:lang w:val="en-US" w:eastAsia="zh-TW"/>
        </w:rPr>
        <w:t>工作時長，對於被告之問題有問必答，後</w:t>
      </w:r>
      <w:r w:rsidR="002A4101" w:rsidRPr="00803B5F">
        <w:rPr>
          <w:rFonts w:ascii="標楷體" w:hAnsi="標楷體" w:cs="Apple Color Emoji" w:hint="eastAsia"/>
          <w:bCs/>
          <w:sz w:val="30"/>
          <w:szCs w:val="30"/>
          <w:lang w:val="en-US" w:eastAsia="zh-TW"/>
        </w:rPr>
        <w:t>再</w:t>
      </w:r>
      <w:r w:rsidR="00E46560" w:rsidRPr="00803B5F">
        <w:rPr>
          <w:rFonts w:ascii="標楷體" w:hAnsi="標楷體" w:cs="Apple Color Emoji" w:hint="eastAsia"/>
          <w:bCs/>
          <w:sz w:val="30"/>
          <w:szCs w:val="30"/>
          <w:lang w:val="en-US" w:eastAsia="zh-TW"/>
        </w:rPr>
        <w:t>以</w:t>
      </w:r>
      <w:r w:rsidR="00A0503B" w:rsidRPr="00803B5F">
        <w:rPr>
          <w:rFonts w:ascii="標楷體" w:hAnsi="標楷體" w:cs="Apple Color Emoji" w:hint="eastAsia"/>
          <w:bCs/>
          <w:sz w:val="30"/>
          <w:szCs w:val="30"/>
          <w:lang w:val="en-US" w:eastAsia="zh-TW"/>
        </w:rPr>
        <w:t>「公司第一次購置材料需要麻煩您把提款卡寄到我們公司幫你實名制購買材料用和申請1</w:t>
      </w:r>
      <w:r w:rsidR="00A0503B" w:rsidRPr="00803B5F">
        <w:rPr>
          <w:rFonts w:ascii="標楷體" w:hAnsi="標楷體" w:cs="Apple Color Emoji"/>
          <w:bCs/>
          <w:sz w:val="30"/>
          <w:szCs w:val="30"/>
          <w:lang w:val="en-US" w:eastAsia="zh-TW"/>
        </w:rPr>
        <w:t>0000</w:t>
      </w:r>
      <w:r w:rsidR="00A0503B" w:rsidRPr="00803B5F">
        <w:rPr>
          <w:rFonts w:ascii="標楷體" w:hAnsi="標楷體" w:cs="Apple Color Emoji" w:hint="eastAsia"/>
          <w:bCs/>
          <w:sz w:val="30"/>
          <w:szCs w:val="30"/>
          <w:lang w:val="en-US" w:eastAsia="zh-TW"/>
        </w:rPr>
        <w:t>補貼金」</w:t>
      </w:r>
      <w:r w:rsidR="00597AE8" w:rsidRPr="00803B5F">
        <w:rPr>
          <w:rFonts w:ascii="標楷體" w:hAnsi="標楷體" w:cs="Apple Color Emoji" w:hint="eastAsia"/>
          <w:bCs/>
          <w:sz w:val="30"/>
          <w:szCs w:val="30"/>
          <w:lang w:val="en-US" w:eastAsia="zh-TW"/>
        </w:rPr>
        <w:t>、</w:t>
      </w:r>
      <w:r w:rsidR="00A0503B" w:rsidRPr="00803B5F">
        <w:rPr>
          <w:rFonts w:ascii="標楷體" w:hAnsi="標楷體" w:cs="Apple Color Emoji" w:hint="eastAsia"/>
          <w:bCs/>
          <w:sz w:val="30"/>
          <w:szCs w:val="30"/>
          <w:lang w:val="en-US" w:eastAsia="zh-TW"/>
        </w:rPr>
        <w:t>「</w:t>
      </w:r>
      <w:r w:rsidR="00597AE8" w:rsidRPr="00803B5F">
        <w:rPr>
          <w:rFonts w:ascii="標楷體" w:hAnsi="標楷體" w:cs="Apple Color Emoji" w:hint="eastAsia"/>
          <w:bCs/>
          <w:sz w:val="30"/>
          <w:szCs w:val="30"/>
          <w:lang w:val="en-US" w:eastAsia="zh-TW"/>
        </w:rPr>
        <w:t>幫你做下薪水檔案用于鋪貼金發放</w:t>
      </w:r>
      <w:r w:rsidR="00A0503B" w:rsidRPr="00803B5F">
        <w:rPr>
          <w:rFonts w:ascii="標楷體" w:hAnsi="標楷體" w:cs="Apple Color Emoji" w:hint="eastAsia"/>
          <w:bCs/>
          <w:sz w:val="30"/>
          <w:szCs w:val="30"/>
          <w:lang w:val="en-US" w:eastAsia="zh-TW"/>
        </w:rPr>
        <w:t>」</w:t>
      </w:r>
      <w:r w:rsidR="00597AE8" w:rsidRPr="00803B5F">
        <w:rPr>
          <w:rFonts w:ascii="標楷體" w:hAnsi="標楷體" w:cs="Apple Color Emoji" w:hint="eastAsia"/>
          <w:bCs/>
          <w:sz w:val="30"/>
          <w:szCs w:val="30"/>
          <w:lang w:val="en-US" w:eastAsia="zh-TW"/>
        </w:rPr>
        <w:t xml:space="preserve">及「麻煩你拍傳 </w:t>
      </w:r>
      <w:r w:rsidR="00597AE8" w:rsidRPr="00803B5F">
        <w:rPr>
          <w:rFonts w:ascii="標楷體" w:hAnsi="標楷體" w:cs="Apple Color Emoji"/>
          <w:bCs/>
          <w:sz w:val="30"/>
          <w:szCs w:val="30"/>
          <w:lang w:val="en-US" w:eastAsia="zh-TW"/>
        </w:rPr>
        <w:t xml:space="preserve"> </w:t>
      </w:r>
      <w:r w:rsidR="00BC05A4" w:rsidRPr="00803B5F">
        <w:rPr>
          <w:rFonts w:ascii="標楷體" w:hAnsi="標楷體" w:cs="Apple Color Emoji" w:hint="eastAsia"/>
          <w:bCs/>
          <w:sz w:val="30"/>
          <w:szCs w:val="30"/>
          <w:lang w:val="en-US" w:eastAsia="zh-TW"/>
        </w:rPr>
        <w:t xml:space="preserve">配合提款卡 </w:t>
      </w:r>
      <w:r w:rsidR="00BC05A4" w:rsidRPr="00803B5F">
        <w:rPr>
          <w:rFonts w:ascii="標楷體" w:hAnsi="標楷體" w:cs="Apple Color Emoji"/>
          <w:bCs/>
          <w:sz w:val="30"/>
          <w:szCs w:val="30"/>
          <w:lang w:val="en-US" w:eastAsia="zh-TW"/>
        </w:rPr>
        <w:t xml:space="preserve"> </w:t>
      </w:r>
      <w:r w:rsidR="00BC05A4" w:rsidRPr="00803B5F">
        <w:rPr>
          <w:rFonts w:ascii="標楷體" w:hAnsi="標楷體" w:cs="Apple Color Emoji" w:hint="eastAsia"/>
          <w:bCs/>
          <w:sz w:val="30"/>
          <w:szCs w:val="30"/>
          <w:lang w:val="en-US" w:eastAsia="zh-TW"/>
        </w:rPr>
        <w:t xml:space="preserve">存簿正面 </w:t>
      </w:r>
      <w:r w:rsidR="00BC05A4" w:rsidRPr="00803B5F">
        <w:rPr>
          <w:rFonts w:ascii="標楷體" w:hAnsi="標楷體" w:cs="Apple Color Emoji"/>
          <w:bCs/>
          <w:sz w:val="30"/>
          <w:szCs w:val="30"/>
          <w:lang w:val="en-US" w:eastAsia="zh-TW"/>
        </w:rPr>
        <w:t xml:space="preserve"> </w:t>
      </w:r>
      <w:r w:rsidR="00BC05A4" w:rsidRPr="00803B5F">
        <w:rPr>
          <w:rFonts w:ascii="標楷體" w:hAnsi="標楷體" w:cs="Apple Color Emoji" w:hint="eastAsia"/>
          <w:bCs/>
          <w:sz w:val="30"/>
          <w:szCs w:val="30"/>
          <w:lang w:val="en-US" w:eastAsia="zh-TW"/>
        </w:rPr>
        <w:t>賴</w:t>
      </w:r>
      <w:r w:rsidR="00BC05A4" w:rsidRPr="00803B5F">
        <w:rPr>
          <w:rFonts w:ascii="標楷體" w:hAnsi="標楷體" w:cs="Apple Color Emoji"/>
          <w:bCs/>
          <w:sz w:val="30"/>
          <w:szCs w:val="30"/>
          <w:lang w:val="en-US" w:eastAsia="zh-TW"/>
        </w:rPr>
        <w:t>id</w:t>
      </w:r>
      <w:r w:rsidR="00BC05A4" w:rsidRPr="00803B5F">
        <w:rPr>
          <w:rFonts w:ascii="標楷體" w:hAnsi="標楷體" w:cs="Apple Color Emoji" w:hint="eastAsia"/>
          <w:bCs/>
          <w:sz w:val="30"/>
          <w:szCs w:val="30"/>
          <w:lang w:val="en-US" w:eastAsia="zh-TW"/>
        </w:rPr>
        <w:t xml:space="preserve">報給我 </w:t>
      </w:r>
      <w:r w:rsidR="00BC05A4" w:rsidRPr="00803B5F">
        <w:rPr>
          <w:rFonts w:ascii="標楷體" w:hAnsi="標楷體" w:cs="Apple Color Emoji"/>
          <w:bCs/>
          <w:sz w:val="30"/>
          <w:szCs w:val="30"/>
          <w:lang w:val="en-US" w:eastAsia="zh-TW"/>
        </w:rPr>
        <w:t xml:space="preserve"> </w:t>
      </w:r>
      <w:r w:rsidR="00BC05A4" w:rsidRPr="00803B5F">
        <w:rPr>
          <w:rFonts w:ascii="標楷體" w:hAnsi="標楷體" w:cs="Apple Color Emoji" w:hint="eastAsia"/>
          <w:bCs/>
          <w:sz w:val="30"/>
          <w:szCs w:val="30"/>
          <w:lang w:val="en-US" w:eastAsia="zh-TW"/>
        </w:rPr>
        <w:t>主管要核實資料</w:t>
      </w:r>
      <w:r w:rsidR="00597AE8" w:rsidRPr="00803B5F">
        <w:rPr>
          <w:rFonts w:ascii="標楷體" w:hAnsi="標楷體" w:cs="Apple Color Emoji" w:hint="eastAsia"/>
          <w:bCs/>
          <w:sz w:val="30"/>
          <w:szCs w:val="30"/>
          <w:lang w:val="en-US" w:eastAsia="zh-TW"/>
        </w:rPr>
        <w:t>」</w:t>
      </w:r>
      <w:r w:rsidR="007B139E" w:rsidRPr="00803B5F">
        <w:rPr>
          <w:rFonts w:ascii="標楷體" w:hAnsi="標楷體" w:cs="Apple Color Emoji" w:hint="eastAsia"/>
          <w:bCs/>
          <w:sz w:val="30"/>
          <w:szCs w:val="30"/>
          <w:lang w:val="en-US" w:eastAsia="zh-TW"/>
        </w:rPr>
        <w:t>以層層縝密計畫向</w:t>
      </w:r>
      <w:r w:rsidR="00BC05A4" w:rsidRPr="00803B5F">
        <w:rPr>
          <w:rFonts w:ascii="標楷體" w:hAnsi="標楷體" w:cs="Apple Color Emoji" w:hint="eastAsia"/>
          <w:bCs/>
          <w:sz w:val="30"/>
          <w:szCs w:val="30"/>
          <w:lang w:val="en-US" w:eastAsia="zh-TW"/>
        </w:rPr>
        <w:t>被告施以</w:t>
      </w:r>
      <w:r w:rsidR="00612DC2" w:rsidRPr="00803B5F">
        <w:rPr>
          <w:rFonts w:ascii="標楷體" w:hAnsi="標楷體" w:cs="Apple Color Emoji" w:hint="eastAsia"/>
          <w:bCs/>
          <w:sz w:val="30"/>
          <w:szCs w:val="30"/>
          <w:lang w:val="en-US" w:eastAsia="zh-TW"/>
        </w:rPr>
        <w:t>詐術，騙取被告之帳戶及提款卡</w:t>
      </w:r>
      <w:r w:rsidR="007B01B9" w:rsidRPr="00803B5F">
        <w:rPr>
          <w:rFonts w:ascii="標楷體" w:hAnsi="標楷體" w:cs="Apple Color Emoji" w:hint="eastAsia"/>
          <w:bCs/>
          <w:sz w:val="30"/>
          <w:szCs w:val="30"/>
          <w:lang w:val="en-US" w:eastAsia="zh-TW"/>
        </w:rPr>
        <w:t>。又查「小胡」為徹底取得被告之信任</w:t>
      </w:r>
      <w:r w:rsidR="00782047" w:rsidRPr="00803B5F">
        <w:rPr>
          <w:rFonts w:ascii="標楷體" w:hAnsi="標楷體" w:cs="Apple Color Emoji" w:hint="eastAsia"/>
          <w:bCs/>
          <w:sz w:val="30"/>
          <w:szCs w:val="30"/>
          <w:lang w:val="en-US" w:eastAsia="zh-TW"/>
        </w:rPr>
        <w:t>，</w:t>
      </w:r>
      <w:r w:rsidR="00F01097" w:rsidRPr="00803B5F">
        <w:rPr>
          <w:rFonts w:ascii="標楷體" w:hAnsi="標楷體" w:cs="Apple Color Emoji" w:hint="eastAsia"/>
          <w:bCs/>
          <w:sz w:val="30"/>
          <w:szCs w:val="30"/>
          <w:lang w:val="en-US" w:eastAsia="zh-TW"/>
        </w:rPr>
        <w:t>另</w:t>
      </w:r>
      <w:r w:rsidR="00782047" w:rsidRPr="00803B5F">
        <w:rPr>
          <w:rFonts w:ascii="標楷體" w:hAnsi="標楷體" w:cs="Apple Color Emoji" w:hint="eastAsia"/>
          <w:bCs/>
          <w:sz w:val="30"/>
          <w:szCs w:val="30"/>
          <w:lang w:val="en-US" w:eastAsia="zh-TW"/>
        </w:rPr>
        <w:t>主動向被告說明</w:t>
      </w:r>
      <w:r w:rsidR="00190825" w:rsidRPr="00803B5F">
        <w:rPr>
          <w:rFonts w:ascii="標楷體" w:hAnsi="標楷體" w:cs="Apple Color Emoji" w:hint="eastAsia"/>
          <w:bCs/>
          <w:sz w:val="30"/>
          <w:szCs w:val="30"/>
          <w:lang w:val="en-US" w:eastAsia="zh-TW"/>
        </w:rPr>
        <w:t>「您的</w:t>
      </w:r>
      <w:r w:rsidR="00C80F86" w:rsidRPr="00803B5F">
        <w:rPr>
          <w:rFonts w:ascii="標楷體" w:hAnsi="標楷體" w:cs="Apple Color Emoji" w:hint="eastAsia"/>
          <w:bCs/>
          <w:sz w:val="30"/>
          <w:szCs w:val="30"/>
          <w:lang w:val="en-US" w:eastAsia="zh-TW"/>
        </w:rPr>
        <w:t>卡片裡是不需要您有錢的不需要存簿不需要印章不會押提款卡所以你也不用擔心成為人頭帳戶</w:t>
      </w:r>
      <w:r w:rsidR="00190825" w:rsidRPr="00803B5F">
        <w:rPr>
          <w:rFonts w:ascii="標楷體" w:hAnsi="標楷體" w:cs="Apple Color Emoji" w:hint="eastAsia"/>
          <w:bCs/>
          <w:sz w:val="30"/>
          <w:szCs w:val="30"/>
          <w:lang w:val="en-US" w:eastAsia="zh-TW"/>
        </w:rPr>
        <w:t>」</w:t>
      </w:r>
      <w:r w:rsidR="002A4101" w:rsidRPr="00803B5F">
        <w:rPr>
          <w:rFonts w:ascii="標楷體" w:hAnsi="標楷體" w:cs="Apple Color Emoji" w:hint="eastAsia"/>
          <w:bCs/>
          <w:sz w:val="30"/>
          <w:szCs w:val="30"/>
          <w:lang w:val="en-US" w:eastAsia="zh-TW"/>
        </w:rPr>
        <w:t>等語</w:t>
      </w:r>
      <w:r w:rsidR="005B592E" w:rsidRPr="00803B5F">
        <w:rPr>
          <w:rFonts w:ascii="標楷體" w:hAnsi="標楷體" w:cs="Apple Color Emoji" w:hint="eastAsia"/>
          <w:bCs/>
          <w:sz w:val="30"/>
          <w:szCs w:val="30"/>
          <w:lang w:val="en-US" w:eastAsia="zh-TW"/>
        </w:rPr>
        <w:t>，以鞏固被告對其之信任，</w:t>
      </w:r>
      <w:r w:rsidR="00AF3527" w:rsidRPr="00803B5F">
        <w:rPr>
          <w:rFonts w:ascii="標楷體" w:hAnsi="標楷體" w:cs="Apple Color Emoji" w:hint="eastAsia"/>
          <w:bCs/>
          <w:sz w:val="30"/>
          <w:szCs w:val="30"/>
          <w:lang w:val="en-US" w:eastAsia="zh-TW"/>
        </w:rPr>
        <w:t>終使被告陷於錯誤，將帳戶提供予詐騙集團</w:t>
      </w:r>
      <w:r w:rsidR="009D2718" w:rsidRPr="00803B5F">
        <w:rPr>
          <w:rFonts w:ascii="標楷體" w:hAnsi="標楷體" w:cs="Apple Color Emoji" w:hint="eastAsia"/>
          <w:bCs/>
          <w:sz w:val="30"/>
          <w:szCs w:val="30"/>
          <w:shd w:val="pct15" w:color="auto" w:fill="FFFFFF"/>
          <w:lang w:val="en-US" w:eastAsia="zh-TW"/>
        </w:rPr>
        <w:t>（同前證物</w:t>
      </w:r>
      <w:r w:rsidR="00A553E3" w:rsidRPr="00803B5F">
        <w:rPr>
          <w:rFonts w:ascii="標楷體" w:hAnsi="標楷體" w:cs="Apple Color Emoji"/>
          <w:bCs/>
          <w:sz w:val="30"/>
          <w:szCs w:val="30"/>
          <w:shd w:val="pct15" w:color="auto" w:fill="FFFFFF"/>
          <w:lang w:val="en-US" w:eastAsia="zh-TW"/>
        </w:rPr>
        <w:t>2</w:t>
      </w:r>
      <w:r w:rsidR="009D2718" w:rsidRPr="00803B5F">
        <w:rPr>
          <w:rFonts w:ascii="標楷體" w:hAnsi="標楷體" w:cs="Apple Color Emoji" w:hint="eastAsia"/>
          <w:bCs/>
          <w:sz w:val="30"/>
          <w:szCs w:val="30"/>
          <w:shd w:val="pct15" w:color="auto" w:fill="FFFFFF"/>
          <w:lang w:val="en-US" w:eastAsia="zh-TW"/>
        </w:rPr>
        <w:t>）</w:t>
      </w:r>
      <w:r w:rsidR="009D2718" w:rsidRPr="00803B5F">
        <w:rPr>
          <w:rFonts w:ascii="標楷體" w:hAnsi="標楷體" w:cs="Apple Color Emoji" w:hint="eastAsia"/>
          <w:bCs/>
          <w:sz w:val="30"/>
          <w:szCs w:val="30"/>
          <w:lang w:val="en-US" w:eastAsia="zh-TW"/>
        </w:rPr>
        <w:t>。</w:t>
      </w:r>
      <w:r w:rsidR="00AD68DE" w:rsidRPr="00803B5F">
        <w:rPr>
          <w:rFonts w:ascii="標楷體" w:hAnsi="標楷體" w:cs="Apple Color Emoji" w:hint="eastAsia"/>
          <w:bCs/>
          <w:sz w:val="30"/>
          <w:szCs w:val="30"/>
          <w:lang w:val="en-US" w:eastAsia="zh-TW"/>
        </w:rPr>
        <w:t>直至</w:t>
      </w:r>
      <w:r w:rsidR="00AD68DE" w:rsidRPr="00803B5F">
        <w:rPr>
          <w:rFonts w:ascii="標楷體" w:hAnsi="標楷體" w:cs="Apple Color Emoji"/>
          <w:bCs/>
          <w:sz w:val="30"/>
          <w:szCs w:val="30"/>
          <w:lang w:val="en-US" w:eastAsia="zh-TW"/>
        </w:rPr>
        <w:t>111</w:t>
      </w:r>
      <w:r w:rsidR="00AD68DE" w:rsidRPr="00803B5F">
        <w:rPr>
          <w:rFonts w:ascii="標楷體" w:hAnsi="標楷體" w:cs="Apple Color Emoji" w:hint="eastAsia"/>
          <w:bCs/>
          <w:sz w:val="30"/>
          <w:szCs w:val="30"/>
          <w:lang w:val="en-US" w:eastAsia="zh-TW"/>
        </w:rPr>
        <w:t>年</w:t>
      </w:r>
      <w:r w:rsidR="00AD68DE" w:rsidRPr="00803B5F">
        <w:rPr>
          <w:rFonts w:ascii="標楷體" w:hAnsi="標楷體" w:cs="Apple Color Emoji"/>
          <w:bCs/>
          <w:sz w:val="30"/>
          <w:szCs w:val="30"/>
          <w:lang w:val="en-US" w:eastAsia="zh-TW"/>
        </w:rPr>
        <w:t>4</w:t>
      </w:r>
      <w:r w:rsidR="00AD68DE" w:rsidRPr="00803B5F">
        <w:rPr>
          <w:rFonts w:ascii="標楷體" w:hAnsi="標楷體" w:cs="Apple Color Emoji" w:hint="eastAsia"/>
          <w:bCs/>
          <w:sz w:val="30"/>
          <w:szCs w:val="30"/>
          <w:lang w:val="en-US" w:eastAsia="zh-TW"/>
        </w:rPr>
        <w:t>月</w:t>
      </w:r>
      <w:r w:rsidR="00AD68DE" w:rsidRPr="00803B5F">
        <w:rPr>
          <w:rFonts w:ascii="標楷體" w:hAnsi="標楷體" w:cs="Apple Color Emoji"/>
          <w:bCs/>
          <w:sz w:val="30"/>
          <w:szCs w:val="30"/>
          <w:lang w:val="en-US" w:eastAsia="zh-TW"/>
        </w:rPr>
        <w:t>18</w:t>
      </w:r>
      <w:r w:rsidR="00AD68DE" w:rsidRPr="00803B5F">
        <w:rPr>
          <w:rFonts w:ascii="標楷體" w:hAnsi="標楷體" w:cs="Apple Color Emoji" w:hint="eastAsia"/>
          <w:bCs/>
          <w:sz w:val="30"/>
          <w:szCs w:val="30"/>
          <w:lang w:val="en-US" w:eastAsia="zh-TW"/>
        </w:rPr>
        <w:t>日，被告</w:t>
      </w:r>
      <w:r w:rsidR="00F01097" w:rsidRPr="00803B5F">
        <w:rPr>
          <w:rFonts w:ascii="標楷體" w:hAnsi="標楷體" w:cs="Apple Color Emoji" w:hint="eastAsia"/>
          <w:bCs/>
          <w:sz w:val="30"/>
          <w:szCs w:val="30"/>
          <w:lang w:val="en-US" w:eastAsia="zh-TW"/>
        </w:rPr>
        <w:t>發覺</w:t>
      </w:r>
      <w:r w:rsidR="00AD68DE" w:rsidRPr="00803B5F">
        <w:rPr>
          <w:rFonts w:ascii="標楷體" w:hAnsi="標楷體" w:cs="Apple Color Emoji" w:hint="eastAsia"/>
          <w:bCs/>
          <w:sz w:val="30"/>
          <w:szCs w:val="30"/>
          <w:lang w:val="en-US" w:eastAsia="zh-TW"/>
        </w:rPr>
        <w:t>其帳戶新增一筆新台幣</w:t>
      </w:r>
      <w:r w:rsidR="00AD68DE" w:rsidRPr="00803B5F">
        <w:rPr>
          <w:rFonts w:ascii="標楷體" w:hAnsi="標楷體" w:cs="Apple Color Emoji"/>
          <w:bCs/>
          <w:sz w:val="30"/>
          <w:szCs w:val="30"/>
          <w:lang w:val="en-US" w:eastAsia="zh-TW"/>
        </w:rPr>
        <w:t>49989</w:t>
      </w:r>
      <w:r w:rsidR="00AD68DE" w:rsidRPr="00803B5F">
        <w:rPr>
          <w:rFonts w:ascii="標楷體" w:hAnsi="標楷體" w:cs="Apple Color Emoji" w:hint="eastAsia"/>
          <w:bCs/>
          <w:sz w:val="30"/>
          <w:szCs w:val="30"/>
          <w:lang w:val="en-US" w:eastAsia="zh-TW"/>
        </w:rPr>
        <w:t>元之匯款</w:t>
      </w:r>
      <w:r w:rsidR="00736268" w:rsidRPr="00803B5F">
        <w:rPr>
          <w:rFonts w:ascii="標楷體" w:hAnsi="標楷體" w:cs="Apple Color Emoji" w:hint="eastAsia"/>
          <w:bCs/>
          <w:sz w:val="30"/>
          <w:szCs w:val="30"/>
          <w:shd w:val="pct15" w:color="auto" w:fill="FFFFFF"/>
          <w:lang w:val="en-US" w:eastAsia="zh-TW"/>
        </w:rPr>
        <w:t>（證物</w:t>
      </w:r>
      <w:r w:rsidR="00A553E3" w:rsidRPr="00803B5F">
        <w:rPr>
          <w:rFonts w:ascii="標楷體" w:hAnsi="標楷體" w:cs="Apple Color Emoji"/>
          <w:bCs/>
          <w:sz w:val="30"/>
          <w:szCs w:val="30"/>
          <w:shd w:val="pct15" w:color="auto" w:fill="FFFFFF"/>
          <w:lang w:val="en-US" w:eastAsia="zh-TW"/>
        </w:rPr>
        <w:t>3</w:t>
      </w:r>
      <w:r w:rsidR="00736268" w:rsidRPr="00803B5F">
        <w:rPr>
          <w:rFonts w:ascii="標楷體" w:hAnsi="標楷體" w:cs="Apple Color Emoji" w:hint="eastAsia"/>
          <w:bCs/>
          <w:sz w:val="30"/>
          <w:szCs w:val="30"/>
          <w:shd w:val="pct15" w:color="auto" w:fill="FFFFFF"/>
          <w:lang w:val="en-US" w:eastAsia="zh-TW"/>
        </w:rPr>
        <w:t>）</w:t>
      </w:r>
      <w:r w:rsidR="00AD68DE" w:rsidRPr="00803B5F">
        <w:rPr>
          <w:rFonts w:ascii="標楷體" w:hAnsi="標楷體" w:cs="Apple Color Emoji" w:hint="eastAsia"/>
          <w:bCs/>
          <w:sz w:val="30"/>
          <w:szCs w:val="30"/>
          <w:lang w:val="en-US" w:eastAsia="zh-TW"/>
        </w:rPr>
        <w:t>，始驚覺帳戶遭詐騙集團供為人頭帳戶使用，</w:t>
      </w:r>
      <w:r w:rsidR="00736268" w:rsidRPr="00803B5F">
        <w:rPr>
          <w:rFonts w:ascii="標楷體" w:hAnsi="標楷體" w:cs="Apple Color Emoji" w:hint="eastAsia"/>
          <w:bCs/>
          <w:sz w:val="30"/>
          <w:szCs w:val="30"/>
          <w:lang w:val="en-US" w:eastAsia="zh-TW"/>
        </w:rPr>
        <w:t>並於</w:t>
      </w:r>
      <w:r w:rsidR="00736268" w:rsidRPr="00803B5F">
        <w:rPr>
          <w:rFonts w:ascii="標楷體" w:hAnsi="標楷體" w:cs="Apple Color Emoji"/>
          <w:bCs/>
          <w:sz w:val="30"/>
          <w:szCs w:val="30"/>
          <w:lang w:val="en-US" w:eastAsia="zh-TW"/>
        </w:rPr>
        <w:t>111</w:t>
      </w:r>
      <w:r w:rsidR="00736268" w:rsidRPr="00803B5F">
        <w:rPr>
          <w:rFonts w:ascii="標楷體" w:hAnsi="標楷體" w:cs="Apple Color Emoji" w:hint="eastAsia"/>
          <w:bCs/>
          <w:sz w:val="30"/>
          <w:szCs w:val="30"/>
          <w:lang w:val="en-US" w:eastAsia="zh-TW"/>
        </w:rPr>
        <w:t>年</w:t>
      </w:r>
      <w:r w:rsidR="00736268" w:rsidRPr="00803B5F">
        <w:rPr>
          <w:rFonts w:ascii="標楷體" w:hAnsi="標楷體" w:cs="Apple Color Emoji"/>
          <w:bCs/>
          <w:sz w:val="30"/>
          <w:szCs w:val="30"/>
          <w:lang w:val="en-US" w:eastAsia="zh-TW"/>
        </w:rPr>
        <w:t>4</w:t>
      </w:r>
      <w:r w:rsidR="00736268" w:rsidRPr="00803B5F">
        <w:rPr>
          <w:rFonts w:ascii="標楷體" w:hAnsi="標楷體" w:cs="Apple Color Emoji" w:hint="eastAsia"/>
          <w:bCs/>
          <w:sz w:val="30"/>
          <w:szCs w:val="30"/>
          <w:lang w:val="en-US" w:eastAsia="zh-TW"/>
        </w:rPr>
        <w:t>月</w:t>
      </w:r>
      <w:r w:rsidR="00736268" w:rsidRPr="00803B5F">
        <w:rPr>
          <w:rFonts w:ascii="標楷體" w:hAnsi="標楷體" w:cs="Apple Color Emoji"/>
          <w:bCs/>
          <w:sz w:val="30"/>
          <w:szCs w:val="30"/>
          <w:lang w:val="en-US" w:eastAsia="zh-TW"/>
        </w:rPr>
        <w:t>21</w:t>
      </w:r>
      <w:r w:rsidR="00736268" w:rsidRPr="00803B5F">
        <w:rPr>
          <w:rFonts w:ascii="標楷體" w:hAnsi="標楷體" w:cs="Apple Color Emoji" w:hint="eastAsia"/>
          <w:bCs/>
          <w:sz w:val="30"/>
          <w:szCs w:val="30"/>
          <w:lang w:val="en-US" w:eastAsia="zh-TW"/>
        </w:rPr>
        <w:t>日向警局報案一般詐欺</w:t>
      </w:r>
      <w:r w:rsidR="00736268" w:rsidRPr="00803B5F">
        <w:rPr>
          <w:rFonts w:ascii="標楷體" w:hAnsi="標楷體" w:cs="Apple Color Emoji" w:hint="eastAsia"/>
          <w:bCs/>
          <w:sz w:val="30"/>
          <w:szCs w:val="30"/>
          <w:shd w:val="pct15" w:color="auto" w:fill="FFFFFF"/>
          <w:lang w:val="en-US" w:eastAsia="zh-TW"/>
        </w:rPr>
        <w:t>（證物</w:t>
      </w:r>
      <w:r w:rsidR="00A553E3" w:rsidRPr="00803B5F">
        <w:rPr>
          <w:rFonts w:ascii="標楷體" w:hAnsi="標楷體" w:cs="Apple Color Emoji"/>
          <w:bCs/>
          <w:sz w:val="30"/>
          <w:szCs w:val="30"/>
          <w:shd w:val="pct15" w:color="auto" w:fill="FFFFFF"/>
          <w:lang w:val="en-US" w:eastAsia="zh-TW"/>
        </w:rPr>
        <w:t>4</w:t>
      </w:r>
      <w:r w:rsidR="00736268" w:rsidRPr="00803B5F">
        <w:rPr>
          <w:rFonts w:ascii="標楷體" w:hAnsi="標楷體" w:cs="Apple Color Emoji" w:hint="eastAsia"/>
          <w:bCs/>
          <w:sz w:val="30"/>
          <w:szCs w:val="30"/>
          <w:shd w:val="pct15" w:color="auto" w:fill="FFFFFF"/>
          <w:lang w:val="en-US" w:eastAsia="zh-TW"/>
        </w:rPr>
        <w:t>）</w:t>
      </w:r>
      <w:r w:rsidR="00C658FC" w:rsidRPr="00803B5F">
        <w:rPr>
          <w:rFonts w:ascii="標楷體" w:hAnsi="標楷體" w:cs="Apple Color Emoji" w:hint="eastAsia"/>
          <w:bCs/>
          <w:sz w:val="30"/>
          <w:szCs w:val="30"/>
          <w:lang w:val="en-US" w:eastAsia="zh-TW"/>
        </w:rPr>
        <w:t>。</w:t>
      </w:r>
      <w:r w:rsidR="00736268" w:rsidRPr="00803B5F">
        <w:rPr>
          <w:rFonts w:ascii="標楷體" w:hAnsi="標楷體" w:cs="Apple Color Emoji" w:hint="eastAsia"/>
          <w:b/>
          <w:sz w:val="30"/>
          <w:szCs w:val="30"/>
          <w:u w:val="single"/>
          <w:lang w:val="en-US" w:eastAsia="zh-TW"/>
        </w:rPr>
        <w:t>足徵</w:t>
      </w:r>
      <w:r w:rsidR="007E5EAB" w:rsidRPr="00803B5F">
        <w:rPr>
          <w:rFonts w:ascii="標楷體" w:hAnsi="標楷體" w:cs="Apple Color Emoji" w:hint="eastAsia"/>
          <w:b/>
          <w:sz w:val="30"/>
          <w:szCs w:val="30"/>
          <w:u w:val="single"/>
          <w:lang w:val="en-US" w:eastAsia="zh-TW"/>
        </w:rPr>
        <w:t>，</w:t>
      </w:r>
      <w:r w:rsidR="00C658FC" w:rsidRPr="00803B5F">
        <w:rPr>
          <w:rFonts w:ascii="標楷體" w:hAnsi="標楷體" w:cs="標楷體" w:hint="eastAsia"/>
          <w:b/>
          <w:sz w:val="30"/>
          <w:szCs w:val="30"/>
          <w:u w:val="single"/>
          <w:lang w:val="en-US" w:eastAsia="zh-TW"/>
        </w:rPr>
        <w:t>被告實非基於幫助他人詐欺取財之意思而提供帳戶，而係因詐騙集團所設下之騙局，受騙方提供帳戶給詐騙集團，要無直接或間接幫助他人詐欺之故意，不能成立幫助詐欺取財等犯罪。</w:t>
      </w:r>
    </w:p>
    <w:p w:rsidR="00327B54" w:rsidRPr="00803B5F" w:rsidRDefault="009D7630" w:rsidP="00FA7279">
      <w:pPr>
        <w:spacing w:after="240" w:line="540" w:lineRule="exact"/>
        <w:ind w:left="600" w:hangingChars="200" w:hanging="600"/>
        <w:jc w:val="both"/>
        <w:rPr>
          <w:rFonts w:ascii="標楷體" w:hAnsi="標楷體" w:cs="Apple Color Emoji"/>
          <w:bCs/>
          <w:sz w:val="30"/>
          <w:szCs w:val="30"/>
          <w:lang w:val="en-US" w:eastAsia="zh-TW"/>
        </w:rPr>
      </w:pPr>
      <w:r>
        <w:rPr>
          <w:rFonts w:ascii="標楷體" w:hAnsi="標楷體" w:cs="Apple Color Emoji" w:hint="eastAsia"/>
          <w:bCs/>
          <w:sz w:val="30"/>
          <w:szCs w:val="30"/>
          <w:lang w:val="en-US" w:eastAsia="zh-TW"/>
        </w:rPr>
        <w:t>二、</w:t>
      </w:r>
      <w:r w:rsidR="00DD5A69" w:rsidRPr="00803B5F">
        <w:rPr>
          <w:rFonts w:ascii="標楷體" w:hAnsi="標楷體" w:cs="Apple Color Emoji" w:hint="eastAsia"/>
          <w:bCs/>
          <w:sz w:val="30"/>
          <w:szCs w:val="30"/>
          <w:lang w:val="en-US" w:eastAsia="zh-TW"/>
        </w:rPr>
        <w:t>復</w:t>
      </w:r>
      <w:r w:rsidR="00AD68DE" w:rsidRPr="00803B5F">
        <w:rPr>
          <w:rFonts w:ascii="標楷體" w:hAnsi="標楷體" w:cs="Apple Color Emoji" w:hint="eastAsia"/>
          <w:bCs/>
          <w:sz w:val="30"/>
          <w:szCs w:val="30"/>
          <w:lang w:val="en-US" w:eastAsia="zh-TW"/>
        </w:rPr>
        <w:t>查</w:t>
      </w:r>
      <w:r w:rsidR="00B261AE" w:rsidRPr="00803B5F">
        <w:rPr>
          <w:rFonts w:ascii="標楷體" w:hAnsi="標楷體" w:cs="Apple Color Emoji" w:hint="eastAsia"/>
          <w:bCs/>
          <w:sz w:val="30"/>
          <w:szCs w:val="30"/>
          <w:lang w:val="en-US" w:eastAsia="zh-TW"/>
        </w:rPr>
        <w:t>，</w:t>
      </w:r>
      <w:r w:rsidR="00337BF9" w:rsidRPr="00803B5F">
        <w:rPr>
          <w:rFonts w:ascii="標楷體" w:hAnsi="標楷體" w:cs="Apple Color Emoji" w:hint="eastAsia"/>
          <w:bCs/>
          <w:sz w:val="30"/>
          <w:szCs w:val="30"/>
          <w:lang w:val="en-US" w:eastAsia="zh-TW"/>
        </w:rPr>
        <w:t>依上開所述，詐騙集團「小胡」</w:t>
      </w:r>
      <w:r w:rsidR="006D0441" w:rsidRPr="00803B5F">
        <w:rPr>
          <w:rFonts w:ascii="標楷體" w:hAnsi="標楷體" w:cs="Apple Color Emoji" w:hint="eastAsia"/>
          <w:bCs/>
          <w:sz w:val="30"/>
          <w:szCs w:val="30"/>
          <w:lang w:val="en-US" w:eastAsia="zh-TW"/>
        </w:rPr>
        <w:t>謊</w:t>
      </w:r>
      <w:r w:rsidR="00337BF9" w:rsidRPr="00803B5F">
        <w:rPr>
          <w:rFonts w:ascii="標楷體" w:hAnsi="標楷體" w:cs="Apple Color Emoji" w:hint="eastAsia"/>
          <w:bCs/>
          <w:sz w:val="30"/>
          <w:szCs w:val="30"/>
          <w:lang w:val="en-US" w:eastAsia="zh-TW"/>
        </w:rPr>
        <w:t>稱「幫被告</w:t>
      </w:r>
      <w:proofErr w:type="gramStart"/>
      <w:r w:rsidR="00337BF9" w:rsidRPr="00803B5F">
        <w:rPr>
          <w:rFonts w:ascii="標楷體" w:hAnsi="標楷體" w:cs="Apple Color Emoji" w:hint="eastAsia"/>
          <w:bCs/>
          <w:sz w:val="30"/>
          <w:szCs w:val="30"/>
          <w:lang w:val="en-US" w:eastAsia="zh-TW"/>
        </w:rPr>
        <w:t>實名制購買</w:t>
      </w:r>
      <w:proofErr w:type="gramEnd"/>
      <w:r w:rsidR="00337BF9" w:rsidRPr="00803B5F">
        <w:rPr>
          <w:rFonts w:ascii="標楷體" w:hAnsi="標楷體" w:cs="Apple Color Emoji" w:hint="eastAsia"/>
          <w:bCs/>
          <w:sz w:val="30"/>
          <w:szCs w:val="30"/>
          <w:lang w:val="en-US" w:eastAsia="zh-TW"/>
        </w:rPr>
        <w:t>材料用」、「要上報財務幫被告安排地址」</w:t>
      </w:r>
      <w:r w:rsidR="00F01097" w:rsidRPr="00803B5F">
        <w:rPr>
          <w:rFonts w:ascii="標楷體" w:hAnsi="標楷體" w:cs="Apple Color Emoji" w:hint="eastAsia"/>
          <w:bCs/>
          <w:sz w:val="30"/>
          <w:szCs w:val="30"/>
          <w:lang w:val="en-US" w:eastAsia="zh-TW"/>
        </w:rPr>
        <w:t>數次要求被告盡快寄</w:t>
      </w:r>
      <w:r w:rsidR="005B592E" w:rsidRPr="00803B5F">
        <w:rPr>
          <w:rFonts w:ascii="標楷體" w:hAnsi="標楷體" w:cs="Apple Color Emoji" w:hint="eastAsia"/>
          <w:bCs/>
          <w:sz w:val="30"/>
          <w:szCs w:val="30"/>
          <w:lang w:val="en-US" w:eastAsia="zh-TW"/>
        </w:rPr>
        <w:t>送</w:t>
      </w:r>
      <w:proofErr w:type="gramStart"/>
      <w:r w:rsidR="00F01097" w:rsidRPr="00803B5F">
        <w:rPr>
          <w:rFonts w:ascii="標楷體" w:hAnsi="標楷體" w:cs="Apple Color Emoji" w:hint="eastAsia"/>
          <w:bCs/>
          <w:sz w:val="30"/>
          <w:szCs w:val="30"/>
          <w:lang w:val="en-US" w:eastAsia="zh-TW"/>
        </w:rPr>
        <w:t>提款卡予公司</w:t>
      </w:r>
      <w:proofErr w:type="gramEnd"/>
      <w:r w:rsidR="006D0441" w:rsidRPr="00803B5F">
        <w:rPr>
          <w:rFonts w:ascii="標楷體" w:hAnsi="標楷體" w:cs="Apple Color Emoji" w:hint="eastAsia"/>
          <w:bCs/>
          <w:sz w:val="30"/>
          <w:szCs w:val="30"/>
          <w:lang w:val="en-US" w:eastAsia="zh-TW"/>
        </w:rPr>
        <w:t>，</w:t>
      </w:r>
      <w:r w:rsidR="00C658FC" w:rsidRPr="00803B5F">
        <w:rPr>
          <w:rFonts w:ascii="標楷體" w:hAnsi="標楷體" w:cs="Apple Color Emoji" w:hint="eastAsia"/>
          <w:bCs/>
          <w:sz w:val="30"/>
          <w:szCs w:val="30"/>
          <w:lang w:val="en-US" w:eastAsia="zh-TW"/>
        </w:rPr>
        <w:t>並</w:t>
      </w:r>
      <w:r w:rsidR="006D0441" w:rsidRPr="00803B5F">
        <w:rPr>
          <w:rFonts w:ascii="標楷體" w:hAnsi="標楷體" w:cs="Apple Color Emoji" w:hint="eastAsia"/>
          <w:bCs/>
          <w:sz w:val="30"/>
          <w:szCs w:val="30"/>
          <w:lang w:val="en-US" w:eastAsia="zh-TW"/>
        </w:rPr>
        <w:t>向被告佯稱「提款卡比較脆弱</w:t>
      </w:r>
      <w:r w:rsidR="00042043" w:rsidRPr="00803B5F">
        <w:rPr>
          <w:rFonts w:ascii="標楷體" w:hAnsi="標楷體" w:cs="Apple Color Emoji" w:hint="eastAsia"/>
          <w:bCs/>
          <w:sz w:val="30"/>
          <w:szCs w:val="30"/>
          <w:lang w:val="en-US" w:eastAsia="zh-TW"/>
        </w:rPr>
        <w:t>，出門前您找</w:t>
      </w:r>
      <w:r w:rsidR="00042043" w:rsidRPr="00803B5F">
        <w:rPr>
          <w:rFonts w:ascii="標楷體" w:hAnsi="標楷體" w:cs="Apple Color Emoji" w:hint="eastAsia"/>
          <w:bCs/>
          <w:sz w:val="30"/>
          <w:szCs w:val="30"/>
          <w:lang w:val="en-US" w:eastAsia="zh-TW"/>
        </w:rPr>
        <w:lastRenderedPageBreak/>
        <w:t>個袋子或者小盒子之類的先把提款卡包裝好，包裝好</w:t>
      </w:r>
      <w:proofErr w:type="gramStart"/>
      <w:r w:rsidR="00042043" w:rsidRPr="00803B5F">
        <w:rPr>
          <w:rFonts w:ascii="標楷體" w:hAnsi="標楷體" w:cs="Apple Color Emoji" w:hint="eastAsia"/>
          <w:bCs/>
          <w:sz w:val="30"/>
          <w:szCs w:val="30"/>
          <w:lang w:val="en-US" w:eastAsia="zh-TW"/>
        </w:rPr>
        <w:t>後拍傳</w:t>
      </w:r>
      <w:proofErr w:type="gramEnd"/>
      <w:r w:rsidR="00042043" w:rsidRPr="00803B5F">
        <w:rPr>
          <w:rFonts w:ascii="標楷體" w:hAnsi="標楷體" w:cs="Apple Color Emoji" w:hint="eastAsia"/>
          <w:bCs/>
          <w:sz w:val="30"/>
          <w:szCs w:val="30"/>
          <w:lang w:val="en-US" w:eastAsia="zh-TW"/>
        </w:rPr>
        <w:t>給我，我要上報給財物給您安排寄件代碼</w:t>
      </w:r>
      <w:r w:rsidR="006D0441" w:rsidRPr="00803B5F">
        <w:rPr>
          <w:rFonts w:ascii="標楷體" w:hAnsi="標楷體" w:cs="Apple Color Emoji" w:hint="eastAsia"/>
          <w:bCs/>
          <w:sz w:val="30"/>
          <w:szCs w:val="30"/>
          <w:lang w:val="en-US" w:eastAsia="zh-TW"/>
        </w:rPr>
        <w:t>」</w:t>
      </w:r>
      <w:r w:rsidR="00042043" w:rsidRPr="00803B5F">
        <w:rPr>
          <w:rFonts w:ascii="標楷體" w:hAnsi="標楷體" w:cs="Apple Color Emoji" w:hint="eastAsia"/>
          <w:bCs/>
          <w:sz w:val="30"/>
          <w:szCs w:val="30"/>
          <w:lang w:val="en-US" w:eastAsia="zh-TW"/>
        </w:rPr>
        <w:t>、「再用個小盒子包裝一下，寄的時候如果店員</w:t>
      </w:r>
      <w:proofErr w:type="gramStart"/>
      <w:r w:rsidR="00042043" w:rsidRPr="00803B5F">
        <w:rPr>
          <w:rFonts w:ascii="標楷體" w:hAnsi="標楷體" w:cs="Apple Color Emoji" w:hint="eastAsia"/>
          <w:bCs/>
          <w:sz w:val="30"/>
          <w:szCs w:val="30"/>
          <w:lang w:val="en-US" w:eastAsia="zh-TW"/>
        </w:rPr>
        <w:t>有問寄什麼</w:t>
      </w:r>
      <w:proofErr w:type="gramEnd"/>
      <w:r w:rsidR="00042043" w:rsidRPr="00803B5F">
        <w:rPr>
          <w:rFonts w:ascii="標楷體" w:hAnsi="標楷體" w:cs="Apple Color Emoji" w:hint="eastAsia"/>
          <w:bCs/>
          <w:sz w:val="30"/>
          <w:szCs w:val="30"/>
          <w:lang w:val="en-US" w:eastAsia="zh-TW"/>
        </w:rPr>
        <w:t>東西，你跟</w:t>
      </w:r>
      <w:proofErr w:type="gramStart"/>
      <w:r w:rsidR="00042043" w:rsidRPr="00803B5F">
        <w:rPr>
          <w:rFonts w:ascii="標楷體" w:hAnsi="標楷體" w:cs="Apple Color Emoji" w:hint="eastAsia"/>
          <w:bCs/>
          <w:sz w:val="30"/>
          <w:szCs w:val="30"/>
          <w:lang w:val="en-US" w:eastAsia="zh-TW"/>
        </w:rPr>
        <w:t>他說是別</w:t>
      </w:r>
      <w:proofErr w:type="gramEnd"/>
      <w:r w:rsidR="00042043" w:rsidRPr="00803B5F">
        <w:rPr>
          <w:rFonts w:ascii="標楷體" w:hAnsi="標楷體" w:cs="Apple Color Emoji" w:hint="eastAsia"/>
          <w:bCs/>
          <w:sz w:val="30"/>
          <w:szCs w:val="30"/>
          <w:lang w:val="en-US" w:eastAsia="zh-TW"/>
        </w:rPr>
        <w:t>的物品</w:t>
      </w:r>
      <w:r w:rsidR="000B7123" w:rsidRPr="00803B5F">
        <w:rPr>
          <w:rFonts w:ascii="標楷體" w:hAnsi="標楷體" w:cs="Apple Color Emoji" w:hint="eastAsia"/>
          <w:bCs/>
          <w:sz w:val="30"/>
          <w:szCs w:val="30"/>
          <w:lang w:val="en-US" w:eastAsia="zh-TW"/>
        </w:rPr>
        <w:t>的就可以了，因為</w:t>
      </w:r>
      <w:r w:rsidR="000B7123" w:rsidRPr="00803B5F">
        <w:rPr>
          <w:rFonts w:ascii="標楷體" w:hAnsi="標楷體" w:cs="Apple Color Emoji"/>
          <w:bCs/>
          <w:sz w:val="30"/>
          <w:szCs w:val="30"/>
          <w:lang w:val="en-US" w:eastAsia="zh-TW"/>
        </w:rPr>
        <w:t>7-11</w:t>
      </w:r>
      <w:r w:rsidR="000B7123" w:rsidRPr="00803B5F">
        <w:rPr>
          <w:rFonts w:ascii="標楷體" w:hAnsi="標楷體" w:cs="Apple Color Emoji" w:hint="eastAsia"/>
          <w:bCs/>
          <w:sz w:val="30"/>
          <w:szCs w:val="30"/>
          <w:lang w:val="en-US" w:eastAsia="zh-TW"/>
        </w:rPr>
        <w:t>不允許寄卡片這些貴重的物品，所以不要給他看到喔，要</w:t>
      </w:r>
      <w:r w:rsidR="00A047DA" w:rsidRPr="00803B5F">
        <w:rPr>
          <w:rFonts w:ascii="標楷體" w:hAnsi="標楷體" w:cs="Apple Color Emoji" w:hint="eastAsia"/>
          <w:bCs/>
          <w:sz w:val="30"/>
          <w:szCs w:val="30"/>
          <w:lang w:val="en-US" w:eastAsia="zh-TW"/>
        </w:rPr>
        <w:t>包裝好喔</w:t>
      </w:r>
      <w:r w:rsidR="00042043" w:rsidRPr="00803B5F">
        <w:rPr>
          <w:rFonts w:ascii="標楷體" w:hAnsi="標楷體" w:cs="Apple Color Emoji" w:hint="eastAsia"/>
          <w:bCs/>
          <w:sz w:val="30"/>
          <w:szCs w:val="30"/>
          <w:lang w:val="en-US" w:eastAsia="zh-TW"/>
        </w:rPr>
        <w:t>」</w:t>
      </w:r>
      <w:r w:rsidR="00674A6C" w:rsidRPr="00803B5F">
        <w:rPr>
          <w:rFonts w:ascii="標楷體" w:hAnsi="標楷體" w:cs="Apple Color Emoji" w:hint="eastAsia"/>
          <w:bCs/>
          <w:sz w:val="30"/>
          <w:szCs w:val="30"/>
          <w:shd w:val="pct15" w:color="auto" w:fill="FFFFFF"/>
          <w:lang w:val="en-US" w:eastAsia="zh-TW"/>
        </w:rPr>
        <w:t>（同前證物</w:t>
      </w:r>
      <w:r w:rsidR="00A553E3" w:rsidRPr="00803B5F">
        <w:rPr>
          <w:rFonts w:ascii="標楷體" w:hAnsi="標楷體" w:cs="Apple Color Emoji"/>
          <w:bCs/>
          <w:sz w:val="30"/>
          <w:szCs w:val="30"/>
          <w:shd w:val="pct15" w:color="auto" w:fill="FFFFFF"/>
          <w:lang w:val="en-US" w:eastAsia="zh-TW"/>
        </w:rPr>
        <w:t>2</w:t>
      </w:r>
      <w:r w:rsidR="00674A6C" w:rsidRPr="00803B5F">
        <w:rPr>
          <w:rFonts w:ascii="標楷體" w:hAnsi="標楷體" w:cs="Apple Color Emoji" w:hint="eastAsia"/>
          <w:bCs/>
          <w:sz w:val="30"/>
          <w:szCs w:val="30"/>
          <w:shd w:val="pct15" w:color="auto" w:fill="FFFFFF"/>
          <w:lang w:val="en-US" w:eastAsia="zh-TW"/>
        </w:rPr>
        <w:t>）</w:t>
      </w:r>
      <w:r w:rsidR="00C658FC" w:rsidRPr="00803B5F">
        <w:rPr>
          <w:rFonts w:ascii="標楷體" w:hAnsi="標楷體" w:cs="Apple Color Emoji" w:hint="eastAsia"/>
          <w:bCs/>
          <w:sz w:val="30"/>
          <w:szCs w:val="30"/>
          <w:lang w:val="en-US" w:eastAsia="zh-TW"/>
        </w:rPr>
        <w:t>，被告因而</w:t>
      </w:r>
      <w:r w:rsidR="00134F1C" w:rsidRPr="00803B5F">
        <w:rPr>
          <w:rFonts w:ascii="標楷體" w:hAnsi="標楷體" w:cs="Apple Color Emoji" w:hint="eastAsia"/>
          <w:bCs/>
          <w:sz w:val="30"/>
          <w:szCs w:val="30"/>
          <w:lang w:val="en-US" w:eastAsia="zh-TW"/>
        </w:rPr>
        <w:t>陷入錯誤並</w:t>
      </w:r>
      <w:r w:rsidR="00C658FC" w:rsidRPr="00803B5F">
        <w:rPr>
          <w:rFonts w:ascii="標楷體" w:hAnsi="標楷體" w:cs="Apple Color Emoji" w:hint="eastAsia"/>
          <w:bCs/>
          <w:sz w:val="30"/>
          <w:szCs w:val="30"/>
          <w:lang w:val="en-US" w:eastAsia="zh-TW"/>
        </w:rPr>
        <w:t>交付</w:t>
      </w:r>
      <w:proofErr w:type="gramStart"/>
      <w:r w:rsidR="00C658FC" w:rsidRPr="00803B5F">
        <w:rPr>
          <w:rFonts w:ascii="標楷體" w:hAnsi="標楷體" w:cs="Apple Color Emoji" w:hint="eastAsia"/>
          <w:bCs/>
          <w:sz w:val="30"/>
          <w:szCs w:val="30"/>
          <w:lang w:val="en-US" w:eastAsia="zh-TW"/>
        </w:rPr>
        <w:t>提款卡予詐騙</w:t>
      </w:r>
      <w:proofErr w:type="gramEnd"/>
      <w:r w:rsidR="00C658FC" w:rsidRPr="00803B5F">
        <w:rPr>
          <w:rFonts w:ascii="標楷體" w:hAnsi="標楷體" w:cs="Apple Color Emoji" w:hint="eastAsia"/>
          <w:bCs/>
          <w:sz w:val="30"/>
          <w:szCs w:val="30"/>
          <w:lang w:val="en-US" w:eastAsia="zh-TW"/>
        </w:rPr>
        <w:t>集團</w:t>
      </w:r>
      <w:r w:rsidR="00C658FC" w:rsidRPr="00803B5F">
        <w:rPr>
          <w:rFonts w:ascii="標楷體" w:hAnsi="標楷體" w:cs="Apple Color Emoji" w:hint="eastAsia"/>
          <w:bCs/>
          <w:sz w:val="30"/>
          <w:szCs w:val="30"/>
          <w:shd w:val="pct15" w:color="auto" w:fill="FFFFFF"/>
          <w:lang w:val="en-US" w:eastAsia="zh-TW"/>
        </w:rPr>
        <w:t>（證物</w:t>
      </w:r>
      <w:r w:rsidR="00A553E3" w:rsidRPr="00803B5F">
        <w:rPr>
          <w:rFonts w:ascii="標楷體" w:hAnsi="標楷體" w:cs="Apple Color Emoji"/>
          <w:bCs/>
          <w:sz w:val="30"/>
          <w:szCs w:val="30"/>
          <w:shd w:val="pct15" w:color="auto" w:fill="FFFFFF"/>
          <w:lang w:val="en-US" w:eastAsia="zh-TW"/>
        </w:rPr>
        <w:t>5</w:t>
      </w:r>
      <w:r w:rsidR="00C658FC" w:rsidRPr="00803B5F">
        <w:rPr>
          <w:rFonts w:ascii="標楷體" w:hAnsi="標楷體" w:cs="Apple Color Emoji" w:hint="eastAsia"/>
          <w:bCs/>
          <w:sz w:val="30"/>
          <w:szCs w:val="30"/>
          <w:shd w:val="pct15" w:color="auto" w:fill="FFFFFF"/>
          <w:lang w:val="en-US" w:eastAsia="zh-TW"/>
        </w:rPr>
        <w:t>）</w:t>
      </w:r>
      <w:r w:rsidR="00134F1C" w:rsidRPr="00803B5F">
        <w:rPr>
          <w:rFonts w:ascii="標楷體" w:hAnsi="標楷體" w:cs="Apple Color Emoji" w:hint="eastAsia"/>
          <w:bCs/>
          <w:sz w:val="30"/>
          <w:szCs w:val="30"/>
          <w:lang w:val="en-US" w:eastAsia="zh-TW"/>
        </w:rPr>
        <w:t>。甚且，詐騙集團於被告寄送提款卡後，向被告</w:t>
      </w:r>
      <w:r w:rsidR="00BE488C" w:rsidRPr="00803B5F">
        <w:rPr>
          <w:rFonts w:ascii="標楷體" w:hAnsi="標楷體" w:cs="Apple Color Emoji" w:hint="eastAsia"/>
          <w:bCs/>
          <w:sz w:val="30"/>
          <w:szCs w:val="30"/>
          <w:lang w:val="en-US" w:eastAsia="zh-TW"/>
        </w:rPr>
        <w:t>陳</w:t>
      </w:r>
      <w:r w:rsidR="00CD6F55" w:rsidRPr="00803B5F">
        <w:rPr>
          <w:rFonts w:ascii="標楷體" w:hAnsi="標楷體" w:cs="Apple Color Emoji" w:hint="eastAsia"/>
          <w:bCs/>
          <w:sz w:val="30"/>
          <w:szCs w:val="30"/>
          <w:lang w:val="en-US" w:eastAsia="zh-TW"/>
        </w:rPr>
        <w:t>稱「需提款卡密碼提交給</w:t>
      </w:r>
      <w:r w:rsidR="0044368C" w:rsidRPr="00803B5F">
        <w:rPr>
          <w:rFonts w:ascii="標楷體" w:hAnsi="標楷體" w:cs="Apple Color Emoji" w:hint="eastAsia"/>
          <w:bCs/>
          <w:sz w:val="30"/>
          <w:szCs w:val="30"/>
          <w:lang w:val="en-US" w:eastAsia="zh-TW"/>
        </w:rPr>
        <w:t>財務登記，以免到時候幫您購置材料得時候搞亂</w:t>
      </w:r>
      <w:r w:rsidR="00CD6F55" w:rsidRPr="00803B5F">
        <w:rPr>
          <w:rFonts w:ascii="標楷體" w:hAnsi="標楷體" w:cs="Apple Color Emoji" w:hint="eastAsia"/>
          <w:bCs/>
          <w:sz w:val="30"/>
          <w:szCs w:val="30"/>
          <w:lang w:val="en-US" w:eastAsia="zh-TW"/>
        </w:rPr>
        <w:t>」</w:t>
      </w:r>
      <w:r w:rsidR="0044368C" w:rsidRPr="00803B5F">
        <w:rPr>
          <w:rFonts w:ascii="標楷體" w:hAnsi="標楷體" w:cs="Apple Color Emoji" w:hint="eastAsia"/>
          <w:bCs/>
          <w:sz w:val="30"/>
          <w:szCs w:val="30"/>
          <w:lang w:val="en-US" w:eastAsia="zh-TW"/>
        </w:rPr>
        <w:t>，誆騙被告告知其提款卡密碼</w:t>
      </w:r>
      <w:r w:rsidR="0044368C" w:rsidRPr="00803B5F">
        <w:rPr>
          <w:rFonts w:ascii="標楷體" w:hAnsi="標楷體" w:cs="Apple Color Emoji" w:hint="eastAsia"/>
          <w:bCs/>
          <w:sz w:val="30"/>
          <w:szCs w:val="30"/>
          <w:shd w:val="pct15" w:color="auto" w:fill="FFFFFF"/>
          <w:lang w:val="en-US" w:eastAsia="zh-TW"/>
        </w:rPr>
        <w:t>（同前證物</w:t>
      </w:r>
      <w:r w:rsidR="00A553E3" w:rsidRPr="00803B5F">
        <w:rPr>
          <w:rFonts w:ascii="標楷體" w:hAnsi="標楷體" w:cs="Apple Color Emoji"/>
          <w:bCs/>
          <w:sz w:val="30"/>
          <w:szCs w:val="30"/>
          <w:shd w:val="pct15" w:color="auto" w:fill="FFFFFF"/>
          <w:lang w:val="en-US" w:eastAsia="zh-TW"/>
        </w:rPr>
        <w:t>2</w:t>
      </w:r>
      <w:r w:rsidR="0044368C" w:rsidRPr="00803B5F">
        <w:rPr>
          <w:rFonts w:ascii="標楷體" w:hAnsi="標楷體" w:cs="Apple Color Emoji" w:hint="eastAsia"/>
          <w:bCs/>
          <w:sz w:val="30"/>
          <w:szCs w:val="30"/>
          <w:shd w:val="pct15" w:color="auto" w:fill="FFFFFF"/>
          <w:lang w:val="en-US" w:eastAsia="zh-TW"/>
        </w:rPr>
        <w:t>）</w:t>
      </w:r>
      <w:r w:rsidR="0044368C" w:rsidRPr="00803B5F">
        <w:rPr>
          <w:rFonts w:ascii="標楷體" w:hAnsi="標楷體" w:cs="Apple Color Emoji" w:hint="eastAsia"/>
          <w:bCs/>
          <w:sz w:val="30"/>
          <w:szCs w:val="30"/>
          <w:lang w:val="en-US" w:eastAsia="zh-TW"/>
        </w:rPr>
        <w:t>，</w:t>
      </w:r>
      <w:r w:rsidR="0044368C" w:rsidRPr="00803B5F">
        <w:rPr>
          <w:rFonts w:ascii="標楷體" w:hAnsi="標楷體" w:cs="Apple Color Emoji" w:hint="eastAsia"/>
          <w:b/>
          <w:sz w:val="30"/>
          <w:szCs w:val="30"/>
          <w:u w:val="single"/>
          <w:lang w:val="en-US" w:eastAsia="zh-TW"/>
        </w:rPr>
        <w:t>由此觀之，</w:t>
      </w:r>
      <w:r w:rsidR="00141FAB" w:rsidRPr="00803B5F">
        <w:rPr>
          <w:rFonts w:ascii="標楷體" w:hAnsi="標楷體" w:cs="Apple Color Emoji" w:hint="eastAsia"/>
          <w:b/>
          <w:sz w:val="30"/>
          <w:szCs w:val="30"/>
          <w:u w:val="single"/>
          <w:lang w:val="en-US" w:eastAsia="zh-TW"/>
        </w:rPr>
        <w:t>被告實亦為被害人甚明、被告絕非詐騙集團同夥</w:t>
      </w:r>
      <w:r w:rsidR="003F3591" w:rsidRPr="00803B5F">
        <w:rPr>
          <w:rFonts w:ascii="標楷體" w:hAnsi="標楷體" w:cs="Apple Color Emoji" w:hint="eastAsia"/>
          <w:b/>
          <w:sz w:val="30"/>
          <w:szCs w:val="30"/>
          <w:u w:val="single"/>
          <w:lang w:val="en-US" w:eastAsia="zh-TW"/>
        </w:rPr>
        <w:t>，</w:t>
      </w:r>
      <w:r w:rsidR="007D3335" w:rsidRPr="00803B5F">
        <w:rPr>
          <w:rFonts w:ascii="標楷體" w:hAnsi="標楷體" w:cs="Apple Color Emoji" w:hint="eastAsia"/>
          <w:b/>
          <w:sz w:val="30"/>
          <w:szCs w:val="30"/>
          <w:u w:val="single"/>
          <w:lang w:val="en-US" w:eastAsia="zh-TW"/>
        </w:rPr>
        <w:t>尚難以幫助詐欺取財罪相繩。</w:t>
      </w:r>
    </w:p>
    <w:p w:rsidR="00327B54" w:rsidRPr="00803B5F" w:rsidRDefault="009D7630" w:rsidP="00FA7279">
      <w:pPr>
        <w:spacing w:after="240" w:line="540" w:lineRule="exact"/>
        <w:ind w:left="600" w:hangingChars="200" w:hanging="600"/>
        <w:jc w:val="both"/>
        <w:rPr>
          <w:rFonts w:ascii="標楷體" w:hAnsi="標楷體" w:cs="Apple Color Emoji"/>
          <w:bCs/>
          <w:sz w:val="30"/>
          <w:szCs w:val="30"/>
          <w:lang w:val="en-US" w:eastAsia="zh-TW"/>
        </w:rPr>
      </w:pPr>
      <w:r>
        <w:rPr>
          <w:rFonts w:ascii="標楷體" w:hAnsi="標楷體" w:cs="Apple Color Emoji" w:hint="eastAsia"/>
          <w:bCs/>
          <w:sz w:val="30"/>
          <w:szCs w:val="30"/>
          <w:lang w:val="en-US" w:eastAsia="zh-TW"/>
        </w:rPr>
        <w:t>三、</w:t>
      </w:r>
      <w:r w:rsidR="00214B16" w:rsidRPr="00803B5F">
        <w:rPr>
          <w:rFonts w:ascii="標楷體" w:hAnsi="標楷體" w:cs="Apple Color Emoji" w:hint="eastAsia"/>
          <w:bCs/>
          <w:sz w:val="30"/>
          <w:szCs w:val="30"/>
          <w:lang w:val="en-US" w:eastAsia="zh-TW"/>
        </w:rPr>
        <w:t>除此之外</w:t>
      </w:r>
      <w:r w:rsidR="00B261AE" w:rsidRPr="00803B5F">
        <w:rPr>
          <w:rFonts w:ascii="標楷體" w:hAnsi="標楷體" w:cs="Apple Color Emoji" w:hint="eastAsia"/>
          <w:bCs/>
          <w:sz w:val="30"/>
          <w:szCs w:val="30"/>
          <w:lang w:val="en-US" w:eastAsia="zh-TW"/>
        </w:rPr>
        <w:t>，</w:t>
      </w:r>
      <w:r w:rsidR="00BE488C" w:rsidRPr="00803B5F">
        <w:rPr>
          <w:rFonts w:ascii="標楷體" w:hAnsi="標楷體" w:cs="Apple Color Emoji" w:hint="eastAsia"/>
          <w:bCs/>
          <w:sz w:val="30"/>
          <w:szCs w:val="30"/>
          <w:lang w:val="en-US" w:eastAsia="zh-TW"/>
        </w:rPr>
        <w:t>尚有一名</w:t>
      </w:r>
      <w:r w:rsidR="00BE488C" w:rsidRPr="00803B5F">
        <w:rPr>
          <w:rFonts w:ascii="標楷體" w:hAnsi="標楷體" w:cs="標楷體"/>
          <w:bCs/>
          <w:sz w:val="30"/>
          <w:szCs w:val="30"/>
          <w:lang w:val="en-US" w:eastAsia="zh-TW"/>
        </w:rPr>
        <w:t>LINE</w:t>
      </w:r>
      <w:r w:rsidR="00BE488C" w:rsidRPr="00803B5F">
        <w:rPr>
          <w:rFonts w:ascii="標楷體" w:hAnsi="標楷體" w:cs="標楷體" w:hint="eastAsia"/>
          <w:bCs/>
          <w:sz w:val="30"/>
          <w:szCs w:val="30"/>
          <w:lang w:val="en-US" w:eastAsia="zh-TW"/>
        </w:rPr>
        <w:t>名為「主管-張鈺</w:t>
      </w:r>
      <w:r w:rsidR="00BE488C" w:rsidRPr="00803B5F">
        <w:rPr>
          <w:rFonts w:ascii="標楷體" w:hAnsi="標楷體" w:cs="Apple Color Emoji" w:hint="eastAsia"/>
          <w:bCs/>
          <w:sz w:val="30"/>
          <w:szCs w:val="30"/>
          <w:lang w:val="en-US" w:eastAsia="zh-TW"/>
        </w:rPr>
        <w:t>紳</w:t>
      </w:r>
      <w:r w:rsidR="00BE488C" w:rsidRPr="00803B5F">
        <w:rPr>
          <w:rFonts w:ascii="標楷體" w:hAnsi="標楷體" w:cs="標楷體" w:hint="eastAsia"/>
          <w:bCs/>
          <w:sz w:val="30"/>
          <w:szCs w:val="30"/>
          <w:lang w:val="en-US" w:eastAsia="zh-TW"/>
        </w:rPr>
        <w:t>」（下稱「張鈺</w:t>
      </w:r>
      <w:r w:rsidR="00BE488C" w:rsidRPr="00803B5F">
        <w:rPr>
          <w:rFonts w:ascii="標楷體" w:hAnsi="標楷體" w:cs="Apple Color Emoji" w:hint="eastAsia"/>
          <w:bCs/>
          <w:sz w:val="30"/>
          <w:szCs w:val="30"/>
          <w:lang w:val="en-US" w:eastAsia="zh-TW"/>
        </w:rPr>
        <w:t>紳</w:t>
      </w:r>
      <w:r w:rsidR="00BE488C" w:rsidRPr="00803B5F">
        <w:rPr>
          <w:rFonts w:ascii="標楷體" w:hAnsi="標楷體" w:cs="標楷體" w:hint="eastAsia"/>
          <w:bCs/>
          <w:sz w:val="30"/>
          <w:szCs w:val="30"/>
          <w:lang w:val="en-US" w:eastAsia="zh-TW"/>
        </w:rPr>
        <w:t>」）之詐騙集團同夥人，陳稱其為家庭代工之主管，</w:t>
      </w:r>
      <w:r w:rsidR="005A5E02" w:rsidRPr="00803B5F">
        <w:rPr>
          <w:rFonts w:ascii="標楷體" w:hAnsi="標楷體" w:cs="標楷體" w:hint="eastAsia"/>
          <w:bCs/>
          <w:sz w:val="30"/>
          <w:szCs w:val="30"/>
          <w:lang w:val="en-US" w:eastAsia="zh-TW"/>
        </w:rPr>
        <w:t>向被告核實家庭代工材料之收貨地址</w:t>
      </w:r>
      <w:r w:rsidR="00672441" w:rsidRPr="00803B5F">
        <w:rPr>
          <w:rFonts w:ascii="標楷體" w:hAnsi="標楷體" w:cs="標楷體" w:hint="eastAsia"/>
          <w:bCs/>
          <w:sz w:val="30"/>
          <w:szCs w:val="30"/>
          <w:lang w:val="en-US" w:eastAsia="zh-TW"/>
        </w:rPr>
        <w:t>及發放薪水之帳戶等語，使被告徹底信任家庭代工為真</w:t>
      </w:r>
      <w:r w:rsidR="005241E0" w:rsidRPr="00803B5F">
        <w:rPr>
          <w:rFonts w:ascii="標楷體" w:hAnsi="標楷體" w:cs="標楷體" w:hint="eastAsia"/>
          <w:bCs/>
          <w:sz w:val="30"/>
          <w:szCs w:val="30"/>
          <w:shd w:val="pct15" w:color="auto" w:fill="FFFFFF"/>
          <w:lang w:val="en-US" w:eastAsia="zh-TW"/>
        </w:rPr>
        <w:t>（證物</w:t>
      </w:r>
      <w:r w:rsidR="00A553E3" w:rsidRPr="00803B5F">
        <w:rPr>
          <w:rFonts w:ascii="標楷體" w:hAnsi="標楷體" w:cs="標楷體"/>
          <w:bCs/>
          <w:sz w:val="30"/>
          <w:szCs w:val="30"/>
          <w:shd w:val="pct15" w:color="auto" w:fill="FFFFFF"/>
          <w:lang w:val="en-US" w:eastAsia="zh-TW"/>
        </w:rPr>
        <w:t>6</w:t>
      </w:r>
      <w:r w:rsidR="005241E0" w:rsidRPr="00803B5F">
        <w:rPr>
          <w:rFonts w:ascii="標楷體" w:hAnsi="標楷體" w:cs="標楷體" w:hint="eastAsia"/>
          <w:bCs/>
          <w:sz w:val="30"/>
          <w:szCs w:val="30"/>
          <w:shd w:val="pct15" w:color="auto" w:fill="FFFFFF"/>
          <w:lang w:val="en-US" w:eastAsia="zh-TW"/>
        </w:rPr>
        <w:t>）</w:t>
      </w:r>
      <w:r w:rsidR="00672441" w:rsidRPr="00803B5F">
        <w:rPr>
          <w:rFonts w:ascii="標楷體" w:hAnsi="標楷體" w:cs="標楷體" w:hint="eastAsia"/>
          <w:bCs/>
          <w:sz w:val="30"/>
          <w:szCs w:val="30"/>
          <w:lang w:val="en-US" w:eastAsia="zh-TW"/>
        </w:rPr>
        <w:t>。</w:t>
      </w:r>
      <w:r w:rsidR="00672441" w:rsidRPr="00803B5F">
        <w:rPr>
          <w:rFonts w:ascii="標楷體" w:hAnsi="標楷體" w:cs="標楷體" w:hint="eastAsia"/>
          <w:b/>
          <w:sz w:val="30"/>
          <w:szCs w:val="30"/>
          <w:u w:val="single"/>
          <w:lang w:val="en-US" w:eastAsia="zh-TW"/>
        </w:rPr>
        <w:t>由此可見，</w:t>
      </w:r>
      <w:r w:rsidR="00E23BF8" w:rsidRPr="00803B5F">
        <w:rPr>
          <w:rFonts w:ascii="標楷體" w:hAnsi="標楷體" w:cs="Apple Color Emoji" w:hint="eastAsia"/>
          <w:b/>
          <w:sz w:val="30"/>
          <w:szCs w:val="30"/>
          <w:u w:val="single"/>
          <w:lang w:val="en-US" w:eastAsia="zh-TW"/>
        </w:rPr>
        <w:t>「小胡」及</w:t>
      </w:r>
      <w:r w:rsidR="00E23BF8" w:rsidRPr="00803B5F">
        <w:rPr>
          <w:rFonts w:ascii="標楷體" w:hAnsi="標楷體" w:cs="標楷體" w:hint="eastAsia"/>
          <w:b/>
          <w:sz w:val="30"/>
          <w:szCs w:val="30"/>
          <w:u w:val="single"/>
          <w:lang w:val="en-US" w:eastAsia="zh-TW"/>
        </w:rPr>
        <w:t>「主管-張鈺</w:t>
      </w:r>
      <w:r w:rsidR="00E23BF8" w:rsidRPr="00803B5F">
        <w:rPr>
          <w:rFonts w:ascii="標楷體" w:hAnsi="標楷體" w:cs="Apple Color Emoji" w:hint="eastAsia"/>
          <w:b/>
          <w:sz w:val="30"/>
          <w:szCs w:val="30"/>
          <w:u w:val="single"/>
          <w:lang w:val="en-US" w:eastAsia="zh-TW"/>
        </w:rPr>
        <w:t>紳</w:t>
      </w:r>
      <w:r w:rsidR="00E23BF8" w:rsidRPr="00803B5F">
        <w:rPr>
          <w:rFonts w:ascii="標楷體" w:hAnsi="標楷體" w:cs="標楷體" w:hint="eastAsia"/>
          <w:b/>
          <w:sz w:val="30"/>
          <w:szCs w:val="30"/>
          <w:u w:val="single"/>
          <w:lang w:val="en-US" w:eastAsia="zh-TW"/>
        </w:rPr>
        <w:t>」以多人共同輪流詐欺之手法行騙被告</w:t>
      </w:r>
      <w:r w:rsidR="005241E0" w:rsidRPr="00803B5F">
        <w:rPr>
          <w:rFonts w:ascii="標楷體" w:hAnsi="標楷體" w:cs="標楷體" w:hint="eastAsia"/>
          <w:b/>
          <w:sz w:val="30"/>
          <w:szCs w:val="30"/>
          <w:u w:val="single"/>
          <w:lang w:val="en-US" w:eastAsia="zh-TW"/>
        </w:rPr>
        <w:t>，利用被告尋</w:t>
      </w:r>
      <w:r w:rsidR="007B139E" w:rsidRPr="00803B5F">
        <w:rPr>
          <w:rFonts w:ascii="標楷體" w:hAnsi="標楷體" w:cs="標楷體" w:hint="eastAsia"/>
          <w:b/>
          <w:sz w:val="30"/>
          <w:szCs w:val="30"/>
          <w:u w:val="single"/>
          <w:lang w:val="en-US" w:eastAsia="zh-TW"/>
        </w:rPr>
        <w:t>求</w:t>
      </w:r>
      <w:r w:rsidR="005241E0" w:rsidRPr="00803B5F">
        <w:rPr>
          <w:rFonts w:ascii="標楷體" w:hAnsi="標楷體" w:cs="標楷體" w:hint="eastAsia"/>
          <w:b/>
          <w:sz w:val="30"/>
          <w:szCs w:val="30"/>
          <w:u w:val="single"/>
          <w:lang w:val="en-US" w:eastAsia="zh-TW"/>
        </w:rPr>
        <w:t>打工之際，騙取被告交付帳戶及提款卡，</w:t>
      </w:r>
      <w:r w:rsidR="005241E0" w:rsidRPr="00803B5F">
        <w:rPr>
          <w:rFonts w:ascii="標楷體" w:hAnsi="標楷體" w:cs="Apple Color Emoji" w:hint="eastAsia"/>
          <w:b/>
          <w:sz w:val="30"/>
          <w:szCs w:val="30"/>
          <w:u w:val="single"/>
          <w:lang w:val="en-US" w:eastAsia="zh-TW"/>
        </w:rPr>
        <w:t>使被告於毫不知情下成為其等犯罪工具，甚至成為本案被告，被告實甚感冤抑，</w:t>
      </w:r>
      <w:proofErr w:type="gramStart"/>
      <w:r w:rsidR="0029374B">
        <w:rPr>
          <w:rFonts w:ascii="標楷體" w:hAnsi="標楷體" w:cs="Apple Color Emoji" w:hint="eastAsia"/>
          <w:b/>
          <w:sz w:val="30"/>
          <w:szCs w:val="30"/>
          <w:u w:val="single"/>
          <w:lang w:val="en-US" w:eastAsia="zh-TW"/>
        </w:rPr>
        <w:t>祈</w:t>
      </w:r>
      <w:proofErr w:type="gramEnd"/>
      <w:r w:rsidR="0029374B">
        <w:rPr>
          <w:rFonts w:ascii="標楷體" w:hAnsi="標楷體" w:cs="Apple Color Emoji" w:hint="eastAsia"/>
          <w:b/>
          <w:sz w:val="30"/>
          <w:szCs w:val="30"/>
          <w:u w:val="single"/>
          <w:lang w:val="en-US" w:eastAsia="zh-TW"/>
        </w:rPr>
        <w:t>請</w:t>
      </w:r>
      <w:r w:rsidR="0055740B" w:rsidRPr="00803B5F">
        <w:rPr>
          <w:rFonts w:ascii="標楷體" w:hAnsi="標楷體" w:cs="Apple Color Emoji" w:hint="eastAsia"/>
          <w:b/>
          <w:sz w:val="30"/>
          <w:szCs w:val="30"/>
          <w:u w:val="single"/>
          <w:lang w:val="en-US" w:eastAsia="zh-TW"/>
        </w:rPr>
        <w:t xml:space="preserve"> </w:t>
      </w:r>
      <w:r w:rsidR="005241E0" w:rsidRPr="00803B5F">
        <w:rPr>
          <w:rFonts w:ascii="標楷體" w:hAnsi="標楷體" w:cs="Apple Color Emoji" w:hint="eastAsia"/>
          <w:b/>
          <w:sz w:val="30"/>
          <w:szCs w:val="30"/>
          <w:u w:val="single"/>
          <w:lang w:val="en-US" w:eastAsia="zh-TW"/>
        </w:rPr>
        <w:t xml:space="preserve"> </w:t>
      </w:r>
      <w:proofErr w:type="gramStart"/>
      <w:r w:rsidR="0029374B">
        <w:rPr>
          <w:rFonts w:ascii="標楷體" w:hAnsi="標楷體" w:cs="Apple Color Emoji" w:hint="eastAsia"/>
          <w:b/>
          <w:sz w:val="30"/>
          <w:szCs w:val="30"/>
          <w:u w:val="single"/>
          <w:lang w:val="en-US" w:eastAsia="zh-TW"/>
        </w:rPr>
        <w:t>鈞署</w:t>
      </w:r>
      <w:r w:rsidR="005241E0" w:rsidRPr="00803B5F">
        <w:rPr>
          <w:rFonts w:ascii="標楷體" w:hAnsi="標楷體" w:cs="Apple Color Emoji" w:hint="eastAsia"/>
          <w:b/>
          <w:sz w:val="30"/>
          <w:szCs w:val="30"/>
          <w:u w:val="single"/>
          <w:lang w:val="en-US" w:eastAsia="zh-TW"/>
        </w:rPr>
        <w:t>儘速</w:t>
      </w:r>
      <w:proofErr w:type="gramEnd"/>
      <w:r w:rsidR="005241E0" w:rsidRPr="00803B5F">
        <w:rPr>
          <w:rFonts w:ascii="標楷體" w:hAnsi="標楷體" w:cs="Apple Color Emoji" w:hint="eastAsia"/>
          <w:b/>
          <w:sz w:val="30"/>
          <w:szCs w:val="30"/>
          <w:u w:val="single"/>
          <w:lang w:val="en-US" w:eastAsia="zh-TW"/>
        </w:rPr>
        <w:t>查明，以免不肖之徒繼續逍遙法外。</w:t>
      </w:r>
    </w:p>
    <w:p w:rsidR="00327B54" w:rsidRPr="00803B5F" w:rsidRDefault="009D7630" w:rsidP="00FA7279">
      <w:pPr>
        <w:spacing w:after="240" w:line="540" w:lineRule="exact"/>
        <w:ind w:left="600" w:hangingChars="200" w:hanging="600"/>
        <w:jc w:val="both"/>
        <w:rPr>
          <w:rFonts w:ascii="標楷體" w:hAnsi="標楷體" w:cs="標楷體"/>
          <w:b/>
          <w:sz w:val="30"/>
          <w:szCs w:val="30"/>
          <w:u w:val="single"/>
          <w:lang w:eastAsia="zh-TW"/>
        </w:rPr>
      </w:pPr>
      <w:r>
        <w:rPr>
          <w:rFonts w:ascii="標楷體" w:hAnsi="標楷體" w:cs="標楷體" w:hint="eastAsia"/>
          <w:bCs/>
          <w:sz w:val="30"/>
          <w:szCs w:val="30"/>
          <w:lang w:eastAsia="zh-TW"/>
        </w:rPr>
        <w:t>四、</w:t>
      </w:r>
      <w:proofErr w:type="gramStart"/>
      <w:r w:rsidR="00046118" w:rsidRPr="00803B5F">
        <w:rPr>
          <w:rFonts w:ascii="標楷體" w:hAnsi="標楷體" w:cs="標楷體" w:hint="eastAsia"/>
          <w:bCs/>
          <w:sz w:val="30"/>
          <w:szCs w:val="30"/>
          <w:lang w:eastAsia="zh-TW"/>
        </w:rPr>
        <w:t>末查</w:t>
      </w:r>
      <w:proofErr w:type="gramEnd"/>
      <w:r w:rsidR="0055740B" w:rsidRPr="00803B5F">
        <w:rPr>
          <w:rFonts w:ascii="標楷體" w:hAnsi="標楷體" w:cs="標楷體" w:hint="eastAsia"/>
          <w:bCs/>
          <w:sz w:val="30"/>
          <w:szCs w:val="30"/>
          <w:lang w:eastAsia="zh-TW"/>
        </w:rPr>
        <w:t>，被告</w:t>
      </w:r>
      <w:r w:rsidR="005B592E" w:rsidRPr="00803B5F">
        <w:rPr>
          <w:rFonts w:ascii="標楷體" w:hAnsi="標楷體" w:cs="標楷體" w:hint="eastAsia"/>
          <w:bCs/>
          <w:sz w:val="30"/>
          <w:szCs w:val="30"/>
          <w:lang w:eastAsia="zh-TW"/>
        </w:rPr>
        <w:t>現</w:t>
      </w:r>
      <w:r w:rsidR="000F517F" w:rsidRPr="00803B5F">
        <w:rPr>
          <w:rFonts w:ascii="標楷體" w:hAnsi="標楷體" w:cs="標楷體" w:hint="eastAsia"/>
          <w:bCs/>
          <w:sz w:val="30"/>
          <w:szCs w:val="30"/>
          <w:lang w:eastAsia="zh-TW"/>
        </w:rPr>
        <w:t>年齡</w:t>
      </w:r>
      <w:r w:rsidR="005B592E" w:rsidRPr="00803B5F">
        <w:rPr>
          <w:rFonts w:ascii="標楷體" w:hAnsi="標楷體" w:cs="標楷體" w:hint="eastAsia"/>
          <w:bCs/>
          <w:sz w:val="30"/>
          <w:szCs w:val="30"/>
          <w:lang w:eastAsia="zh-TW"/>
        </w:rPr>
        <w:t>為</w:t>
      </w:r>
      <w:r w:rsidR="005B592E" w:rsidRPr="00803B5F">
        <w:rPr>
          <w:rFonts w:ascii="標楷體" w:hAnsi="標楷體" w:cs="標楷體"/>
          <w:bCs/>
          <w:sz w:val="30"/>
          <w:szCs w:val="30"/>
          <w:lang w:val="en-US" w:eastAsia="zh-TW"/>
        </w:rPr>
        <w:t>21</w:t>
      </w:r>
      <w:r w:rsidR="005B592E" w:rsidRPr="00803B5F">
        <w:rPr>
          <w:rFonts w:ascii="標楷體" w:hAnsi="標楷體" w:cs="標楷體" w:hint="eastAsia"/>
          <w:bCs/>
          <w:sz w:val="30"/>
          <w:szCs w:val="30"/>
          <w:lang w:val="en-US" w:eastAsia="zh-TW"/>
        </w:rPr>
        <w:t>歲，然其於大專院校求學過程中被診斷出患有學習障礙</w:t>
      </w:r>
      <w:r w:rsidR="005B592E" w:rsidRPr="00803B5F">
        <w:rPr>
          <w:rFonts w:ascii="標楷體" w:hAnsi="標楷體" w:cs="標楷體" w:hint="eastAsia"/>
          <w:bCs/>
          <w:sz w:val="30"/>
          <w:szCs w:val="30"/>
          <w:shd w:val="pct15" w:color="auto" w:fill="FFFFFF"/>
          <w:lang w:val="en-US" w:eastAsia="zh-TW"/>
        </w:rPr>
        <w:t>（證物</w:t>
      </w:r>
      <w:r w:rsidR="00A553E3" w:rsidRPr="00803B5F">
        <w:rPr>
          <w:rFonts w:ascii="標楷體" w:hAnsi="標楷體" w:cs="標楷體"/>
          <w:bCs/>
          <w:sz w:val="30"/>
          <w:szCs w:val="30"/>
          <w:shd w:val="pct15" w:color="auto" w:fill="FFFFFF"/>
          <w:lang w:val="en-US" w:eastAsia="zh-TW"/>
        </w:rPr>
        <w:t>7</w:t>
      </w:r>
      <w:r w:rsidR="005B592E" w:rsidRPr="00803B5F">
        <w:rPr>
          <w:rFonts w:ascii="標楷體" w:hAnsi="標楷體" w:cs="標楷體" w:hint="eastAsia"/>
          <w:bCs/>
          <w:sz w:val="30"/>
          <w:szCs w:val="30"/>
          <w:shd w:val="pct15" w:color="auto" w:fill="FFFFFF"/>
          <w:lang w:val="en-US" w:eastAsia="zh-TW"/>
        </w:rPr>
        <w:t>）</w:t>
      </w:r>
      <w:r w:rsidR="005B592E" w:rsidRPr="00803B5F">
        <w:rPr>
          <w:rFonts w:ascii="標楷體" w:hAnsi="標楷體" w:cs="標楷體" w:hint="eastAsia"/>
          <w:bCs/>
          <w:sz w:val="30"/>
          <w:szCs w:val="30"/>
          <w:lang w:val="en-US" w:eastAsia="zh-TW"/>
        </w:rPr>
        <w:t>，</w:t>
      </w:r>
      <w:r w:rsidR="006B336A" w:rsidRPr="00803B5F">
        <w:rPr>
          <w:rFonts w:ascii="標楷體" w:hAnsi="標楷體" w:cs="標楷體" w:hint="eastAsia"/>
          <w:bCs/>
          <w:sz w:val="30"/>
          <w:szCs w:val="30"/>
          <w:lang w:val="en-US" w:eastAsia="zh-TW"/>
        </w:rPr>
        <w:t>復</w:t>
      </w:r>
      <w:r w:rsidR="000F517F" w:rsidRPr="00803B5F">
        <w:rPr>
          <w:rFonts w:ascii="標楷體" w:hAnsi="標楷體" w:cs="標楷體" w:hint="eastAsia"/>
          <w:bCs/>
          <w:sz w:val="30"/>
          <w:szCs w:val="30"/>
          <w:lang w:val="en-US" w:eastAsia="zh-TW"/>
        </w:rPr>
        <w:t>被告</w:t>
      </w:r>
      <w:r w:rsidR="006B336A" w:rsidRPr="00803B5F">
        <w:rPr>
          <w:rFonts w:ascii="標楷體" w:hAnsi="標楷體" w:cs="標楷體" w:hint="eastAsia"/>
          <w:bCs/>
          <w:sz w:val="30"/>
          <w:szCs w:val="30"/>
          <w:lang w:val="en-US" w:eastAsia="zh-TW"/>
        </w:rPr>
        <w:t>本身也患有其他混合型焦慮症、非特定之情緒障礙</w:t>
      </w:r>
      <w:r w:rsidR="006B336A" w:rsidRPr="00803B5F">
        <w:rPr>
          <w:rFonts w:ascii="標楷體" w:hAnsi="標楷體" w:cs="標楷體" w:hint="eastAsia"/>
          <w:bCs/>
          <w:sz w:val="30"/>
          <w:szCs w:val="30"/>
          <w:shd w:val="pct15" w:color="auto" w:fill="FFFFFF"/>
          <w:lang w:val="en-US" w:eastAsia="zh-TW"/>
        </w:rPr>
        <w:t>（證物</w:t>
      </w:r>
      <w:r w:rsidR="00A553E3" w:rsidRPr="00803B5F">
        <w:rPr>
          <w:rFonts w:ascii="標楷體" w:hAnsi="標楷體" w:cs="標楷體"/>
          <w:bCs/>
          <w:sz w:val="30"/>
          <w:szCs w:val="30"/>
          <w:shd w:val="pct15" w:color="auto" w:fill="FFFFFF"/>
          <w:lang w:val="en-US" w:eastAsia="zh-TW"/>
        </w:rPr>
        <w:t>8</w:t>
      </w:r>
      <w:r w:rsidR="006B336A" w:rsidRPr="00803B5F">
        <w:rPr>
          <w:rFonts w:ascii="標楷體" w:hAnsi="標楷體" w:cs="標楷體" w:hint="eastAsia"/>
          <w:bCs/>
          <w:sz w:val="30"/>
          <w:szCs w:val="30"/>
          <w:shd w:val="pct15" w:color="auto" w:fill="FFFFFF"/>
          <w:lang w:val="en-US" w:eastAsia="zh-TW"/>
        </w:rPr>
        <w:t>）</w:t>
      </w:r>
      <w:r w:rsidR="006B336A" w:rsidRPr="00803B5F">
        <w:rPr>
          <w:rFonts w:ascii="標楷體" w:hAnsi="標楷體" w:cs="標楷體" w:hint="eastAsia"/>
          <w:bCs/>
          <w:sz w:val="30"/>
          <w:szCs w:val="30"/>
          <w:lang w:val="en-US" w:eastAsia="zh-TW"/>
        </w:rPr>
        <w:t>，於</w:t>
      </w:r>
      <w:r w:rsidR="005B592E" w:rsidRPr="00803B5F">
        <w:rPr>
          <w:rFonts w:ascii="標楷體" w:hAnsi="標楷體" w:cs="標楷體"/>
          <w:bCs/>
          <w:sz w:val="30"/>
          <w:szCs w:val="30"/>
          <w:lang w:val="en-US" w:eastAsia="zh-TW"/>
        </w:rPr>
        <w:t>111</w:t>
      </w:r>
      <w:r w:rsidR="005B592E" w:rsidRPr="00803B5F">
        <w:rPr>
          <w:rFonts w:ascii="標楷體" w:hAnsi="標楷體" w:cs="標楷體" w:hint="eastAsia"/>
          <w:bCs/>
          <w:sz w:val="30"/>
          <w:szCs w:val="30"/>
          <w:lang w:val="en-US" w:eastAsia="zh-TW"/>
        </w:rPr>
        <w:t>年</w:t>
      </w:r>
      <w:r w:rsidR="005B592E" w:rsidRPr="00803B5F">
        <w:rPr>
          <w:rFonts w:ascii="標楷體" w:hAnsi="標楷體" w:cs="標楷體"/>
          <w:bCs/>
          <w:sz w:val="30"/>
          <w:szCs w:val="30"/>
          <w:lang w:val="en-US" w:eastAsia="zh-TW"/>
        </w:rPr>
        <w:t>1</w:t>
      </w:r>
      <w:r w:rsidR="005B592E" w:rsidRPr="00803B5F">
        <w:rPr>
          <w:rFonts w:ascii="標楷體" w:hAnsi="標楷體" w:cs="標楷體" w:hint="eastAsia"/>
          <w:bCs/>
          <w:sz w:val="30"/>
          <w:szCs w:val="30"/>
          <w:lang w:val="en-US" w:eastAsia="zh-TW"/>
        </w:rPr>
        <w:t>月</w:t>
      </w:r>
      <w:r w:rsidR="005B592E" w:rsidRPr="00803B5F">
        <w:rPr>
          <w:rFonts w:ascii="標楷體" w:hAnsi="標楷體" w:cs="標楷體"/>
          <w:bCs/>
          <w:sz w:val="30"/>
          <w:szCs w:val="30"/>
          <w:lang w:val="en-US" w:eastAsia="zh-TW"/>
        </w:rPr>
        <w:t>6</w:t>
      </w:r>
      <w:r w:rsidR="005B592E" w:rsidRPr="00803B5F">
        <w:rPr>
          <w:rFonts w:ascii="標楷體" w:hAnsi="標楷體" w:cs="標楷體" w:hint="eastAsia"/>
          <w:bCs/>
          <w:sz w:val="30"/>
          <w:szCs w:val="30"/>
          <w:lang w:val="en-US" w:eastAsia="zh-TW"/>
        </w:rPr>
        <w:t>日</w:t>
      </w:r>
      <w:r w:rsidR="000F517F" w:rsidRPr="00803B5F">
        <w:rPr>
          <w:rFonts w:ascii="標楷體" w:hAnsi="標楷體" w:cs="標楷體" w:hint="eastAsia"/>
          <w:bCs/>
          <w:sz w:val="30"/>
          <w:szCs w:val="30"/>
          <w:lang w:val="en-US" w:eastAsia="zh-TW"/>
        </w:rPr>
        <w:t>於藥局領取之藥品</w:t>
      </w:r>
      <w:proofErr w:type="gramStart"/>
      <w:r w:rsidR="000F517F" w:rsidRPr="00803B5F">
        <w:rPr>
          <w:rFonts w:ascii="標楷體" w:hAnsi="標楷體" w:cs="標楷體" w:hint="eastAsia"/>
          <w:bCs/>
          <w:sz w:val="30"/>
          <w:szCs w:val="30"/>
          <w:lang w:val="en-US" w:eastAsia="zh-TW"/>
        </w:rPr>
        <w:t>明細中</w:t>
      </w:r>
      <w:r w:rsidR="006B336A" w:rsidRPr="00803B5F">
        <w:rPr>
          <w:rFonts w:ascii="標楷體" w:hAnsi="標楷體" w:cs="標楷體" w:hint="eastAsia"/>
          <w:bCs/>
          <w:sz w:val="30"/>
          <w:szCs w:val="30"/>
          <w:lang w:val="en-US" w:eastAsia="zh-TW"/>
        </w:rPr>
        <w:t>即</w:t>
      </w:r>
      <w:proofErr w:type="gramEnd"/>
      <w:r w:rsidR="000F517F" w:rsidRPr="00803B5F">
        <w:rPr>
          <w:rFonts w:ascii="標楷體" w:hAnsi="標楷體" w:cs="標楷體" w:hint="eastAsia"/>
          <w:bCs/>
          <w:sz w:val="30"/>
          <w:szCs w:val="30"/>
          <w:lang w:val="en-US" w:eastAsia="zh-TW"/>
        </w:rPr>
        <w:t>可知，被告</w:t>
      </w:r>
      <w:r w:rsidR="007E6B31" w:rsidRPr="00803B5F">
        <w:rPr>
          <w:rFonts w:ascii="標楷體" w:hAnsi="標楷體" w:cs="標楷體" w:hint="eastAsia"/>
          <w:bCs/>
          <w:sz w:val="30"/>
          <w:szCs w:val="30"/>
          <w:lang w:val="en-US" w:eastAsia="zh-TW"/>
        </w:rPr>
        <w:t>需服用相關自律神經調節</w:t>
      </w:r>
      <w:r w:rsidR="006B336A" w:rsidRPr="00803B5F">
        <w:rPr>
          <w:rFonts w:ascii="標楷體" w:hAnsi="標楷體" w:cs="標楷體" w:hint="eastAsia"/>
          <w:bCs/>
          <w:sz w:val="30"/>
          <w:szCs w:val="30"/>
          <w:lang w:val="en-US" w:eastAsia="zh-TW"/>
        </w:rPr>
        <w:t>之</w:t>
      </w:r>
      <w:r w:rsidR="007E6B31" w:rsidRPr="00803B5F">
        <w:rPr>
          <w:rFonts w:ascii="標楷體" w:hAnsi="標楷體" w:cs="標楷體" w:hint="eastAsia"/>
          <w:bCs/>
          <w:sz w:val="30"/>
          <w:szCs w:val="30"/>
          <w:lang w:val="en-US" w:eastAsia="zh-TW"/>
        </w:rPr>
        <w:t>藥物</w:t>
      </w:r>
      <w:r w:rsidR="007E6B31" w:rsidRPr="00803B5F">
        <w:rPr>
          <w:rFonts w:ascii="標楷體" w:hAnsi="標楷體" w:cs="標楷體" w:hint="eastAsia"/>
          <w:bCs/>
          <w:sz w:val="30"/>
          <w:szCs w:val="30"/>
          <w:shd w:val="pct15" w:color="auto" w:fill="FFFFFF"/>
          <w:lang w:val="en-US" w:eastAsia="zh-TW"/>
        </w:rPr>
        <w:t>（證物</w:t>
      </w:r>
      <w:r w:rsidR="00A553E3" w:rsidRPr="00803B5F">
        <w:rPr>
          <w:rFonts w:ascii="標楷體" w:hAnsi="標楷體" w:cs="標楷體"/>
          <w:bCs/>
          <w:sz w:val="30"/>
          <w:szCs w:val="30"/>
          <w:shd w:val="pct15" w:color="auto" w:fill="FFFFFF"/>
          <w:lang w:val="en-US" w:eastAsia="zh-TW"/>
        </w:rPr>
        <w:t>9</w:t>
      </w:r>
      <w:r w:rsidR="007E6B31" w:rsidRPr="00803B5F">
        <w:rPr>
          <w:rFonts w:ascii="標楷體" w:hAnsi="標楷體" w:cs="標楷體" w:hint="eastAsia"/>
          <w:bCs/>
          <w:sz w:val="30"/>
          <w:szCs w:val="30"/>
          <w:shd w:val="pct15" w:color="auto" w:fill="FFFFFF"/>
          <w:lang w:val="en-US" w:eastAsia="zh-TW"/>
        </w:rPr>
        <w:t>）</w:t>
      </w:r>
      <w:r w:rsidR="007E6B31" w:rsidRPr="00803B5F">
        <w:rPr>
          <w:rFonts w:ascii="標楷體" w:hAnsi="標楷體" w:cs="標楷體" w:hint="eastAsia"/>
          <w:bCs/>
          <w:sz w:val="30"/>
          <w:szCs w:val="30"/>
          <w:lang w:val="en-US" w:eastAsia="zh-TW"/>
        </w:rPr>
        <w:t>，由此可</w:t>
      </w:r>
      <w:r w:rsidR="003F2A1C" w:rsidRPr="00803B5F">
        <w:rPr>
          <w:rFonts w:ascii="標楷體" w:hAnsi="標楷體" w:cs="標楷體" w:hint="eastAsia"/>
          <w:bCs/>
          <w:sz w:val="30"/>
          <w:szCs w:val="30"/>
          <w:lang w:val="en-US" w:eastAsia="zh-TW"/>
        </w:rPr>
        <w:t>知</w:t>
      </w:r>
      <w:r w:rsidR="009C0E1D" w:rsidRPr="00803B5F">
        <w:rPr>
          <w:rFonts w:ascii="標楷體" w:hAnsi="標楷體" w:cs="標楷體" w:hint="eastAsia"/>
          <w:bCs/>
          <w:sz w:val="30"/>
          <w:szCs w:val="30"/>
          <w:lang w:val="en-US" w:eastAsia="zh-TW"/>
        </w:rPr>
        <w:t>，被告自身認知</w:t>
      </w:r>
      <w:r w:rsidR="000F517F" w:rsidRPr="00803B5F">
        <w:rPr>
          <w:rFonts w:ascii="標楷體" w:hAnsi="標楷體" w:cs="標楷體" w:hint="eastAsia"/>
          <w:bCs/>
          <w:sz w:val="30"/>
          <w:szCs w:val="30"/>
          <w:lang w:val="en-US" w:eastAsia="zh-TW"/>
        </w:rPr>
        <w:t>之智</w:t>
      </w:r>
      <w:r w:rsidR="000F517F" w:rsidRPr="00803B5F">
        <w:rPr>
          <w:rFonts w:ascii="標楷體" w:hAnsi="標楷體" w:cs="新細明體" w:hint="eastAsia"/>
          <w:bCs/>
          <w:sz w:val="30"/>
          <w:szCs w:val="30"/>
          <w:lang w:val="en-US" w:eastAsia="zh-TW"/>
        </w:rPr>
        <w:t>識</w:t>
      </w:r>
      <w:r w:rsidR="009C0E1D" w:rsidRPr="00803B5F">
        <w:rPr>
          <w:rFonts w:ascii="標楷體" w:hAnsi="標楷體" w:cs="標楷體" w:hint="eastAsia"/>
          <w:bCs/>
          <w:sz w:val="30"/>
          <w:szCs w:val="30"/>
          <w:lang w:val="en-US" w:eastAsia="zh-TW"/>
        </w:rPr>
        <w:t>較一般人低下，又其</w:t>
      </w:r>
      <w:proofErr w:type="gramStart"/>
      <w:r w:rsidR="009C0E1D" w:rsidRPr="00803B5F">
        <w:rPr>
          <w:rFonts w:ascii="標楷體" w:hAnsi="標楷體" w:cs="標楷體" w:hint="eastAsia"/>
          <w:bCs/>
          <w:sz w:val="30"/>
          <w:szCs w:val="30"/>
          <w:lang w:val="en-US" w:eastAsia="zh-TW"/>
        </w:rPr>
        <w:t>現</w:t>
      </w:r>
      <w:r w:rsidR="000F517F" w:rsidRPr="00803B5F">
        <w:rPr>
          <w:rFonts w:ascii="標楷體" w:hAnsi="標楷體" w:cs="標楷體" w:hint="eastAsia"/>
          <w:bCs/>
          <w:sz w:val="30"/>
          <w:szCs w:val="30"/>
          <w:lang w:val="en-US" w:eastAsia="zh-TW"/>
        </w:rPr>
        <w:t>年紀</w:t>
      </w:r>
      <w:r w:rsidR="009C0E1D" w:rsidRPr="00803B5F">
        <w:rPr>
          <w:rFonts w:ascii="標楷體" w:hAnsi="標楷體" w:cs="標楷體" w:hint="eastAsia"/>
          <w:bCs/>
          <w:sz w:val="30"/>
          <w:szCs w:val="30"/>
          <w:lang w:val="en-US" w:eastAsia="zh-TW"/>
        </w:rPr>
        <w:t>僅為</w:t>
      </w:r>
      <w:proofErr w:type="gramEnd"/>
      <w:r w:rsidR="009C0E1D" w:rsidRPr="00803B5F">
        <w:rPr>
          <w:rFonts w:ascii="標楷體" w:hAnsi="標楷體" w:cs="標楷體"/>
          <w:bCs/>
          <w:sz w:val="30"/>
          <w:szCs w:val="30"/>
          <w:lang w:val="en-US" w:eastAsia="zh-TW"/>
        </w:rPr>
        <w:t>21</w:t>
      </w:r>
      <w:r w:rsidR="009C0E1D" w:rsidRPr="00803B5F">
        <w:rPr>
          <w:rFonts w:ascii="標楷體" w:hAnsi="標楷體" w:cs="標楷體" w:hint="eastAsia"/>
          <w:bCs/>
          <w:sz w:val="30"/>
          <w:szCs w:val="30"/>
          <w:lang w:val="en-US" w:eastAsia="zh-TW"/>
        </w:rPr>
        <w:t>歲</w:t>
      </w:r>
      <w:r w:rsidR="000F517F" w:rsidRPr="00803B5F">
        <w:rPr>
          <w:rFonts w:ascii="標楷體" w:hAnsi="標楷體" w:cs="標楷體" w:hint="eastAsia"/>
          <w:bCs/>
          <w:sz w:val="30"/>
          <w:szCs w:val="30"/>
          <w:lang w:val="en-US" w:eastAsia="zh-TW"/>
        </w:rPr>
        <w:t>，求職之社會經驗相當淺薄，遑論網路遇險之認知顯有不足，其</w:t>
      </w:r>
      <w:r w:rsidR="000F517F" w:rsidRPr="00803B5F">
        <w:rPr>
          <w:rFonts w:ascii="標楷體" w:hAnsi="標楷體" w:cs="新細明體" w:hint="eastAsia"/>
          <w:bCs/>
          <w:sz w:val="30"/>
          <w:szCs w:val="30"/>
          <w:lang w:eastAsia="zh-TW"/>
        </w:rPr>
        <w:t>與銀行間之金融交易知識亦屬貧乏，</w:t>
      </w:r>
      <w:r w:rsidR="000F517F" w:rsidRPr="00803B5F">
        <w:rPr>
          <w:rFonts w:ascii="標楷體" w:hAnsi="標楷體" w:cs="標楷體" w:hint="eastAsia"/>
          <w:bCs/>
          <w:sz w:val="30"/>
          <w:szCs w:val="30"/>
          <w:lang w:eastAsia="zh-TW"/>
        </w:rPr>
        <w:t>雖有工</w:t>
      </w:r>
      <w:r w:rsidR="000F517F" w:rsidRPr="00803B5F">
        <w:rPr>
          <w:rFonts w:ascii="標楷體" w:hAnsi="標楷體" w:cs="標楷體" w:hint="eastAsia"/>
          <w:bCs/>
          <w:sz w:val="30"/>
          <w:szCs w:val="30"/>
          <w:lang w:eastAsia="zh-TW"/>
        </w:rPr>
        <w:lastRenderedPageBreak/>
        <w:t>作經驗，然對此種網路工作求職之經驗甚窘，無從知悉其所可能遭遇的風險，</w:t>
      </w:r>
      <w:r w:rsidR="007F39B5" w:rsidRPr="00803B5F">
        <w:rPr>
          <w:rFonts w:ascii="標楷體" w:hAnsi="標楷體" w:cs="標楷體" w:hint="eastAsia"/>
          <w:bCs/>
          <w:sz w:val="30"/>
          <w:szCs w:val="30"/>
          <w:lang w:eastAsia="zh-TW"/>
        </w:rPr>
        <w:t>然</w:t>
      </w:r>
      <w:proofErr w:type="gramStart"/>
      <w:r w:rsidR="007F39B5" w:rsidRPr="00803B5F">
        <w:rPr>
          <w:rFonts w:ascii="標楷體" w:hAnsi="標楷體" w:cs="標楷體" w:hint="eastAsia"/>
          <w:bCs/>
          <w:sz w:val="30"/>
          <w:szCs w:val="30"/>
          <w:lang w:eastAsia="zh-TW"/>
        </w:rPr>
        <w:t>詐騙其團卻</w:t>
      </w:r>
      <w:proofErr w:type="gramEnd"/>
      <w:r w:rsidR="007F39B5" w:rsidRPr="00803B5F">
        <w:rPr>
          <w:rFonts w:ascii="標楷體" w:hAnsi="標楷體" w:cs="標楷體" w:hint="eastAsia"/>
          <w:bCs/>
          <w:sz w:val="30"/>
          <w:szCs w:val="30"/>
          <w:lang w:eastAsia="zh-TW"/>
        </w:rPr>
        <w:t>利用被告另謀求打工之機會，以縝密之詐騙手法，騙取被告交付帳戶，非生活單純之被告所能辨識，</w:t>
      </w:r>
      <w:r w:rsidR="007F39B5" w:rsidRPr="00803B5F">
        <w:rPr>
          <w:rFonts w:ascii="標楷體" w:hAnsi="標楷體" w:cs="新細明體" w:hint="eastAsia"/>
          <w:bCs/>
          <w:sz w:val="30"/>
          <w:szCs w:val="30"/>
          <w:lang w:eastAsia="zh-TW"/>
        </w:rPr>
        <w:t>再觀諸被告與</w:t>
      </w:r>
      <w:r w:rsidR="007F39B5" w:rsidRPr="00803B5F">
        <w:rPr>
          <w:rFonts w:ascii="標楷體" w:hAnsi="標楷體" w:cs="Apple Color Emoji" w:hint="eastAsia"/>
          <w:bCs/>
          <w:sz w:val="30"/>
          <w:szCs w:val="30"/>
          <w:lang w:val="en-US" w:eastAsia="zh-TW"/>
        </w:rPr>
        <w:t>「小胡」、「張鈺紳」</w:t>
      </w:r>
      <w:r w:rsidR="007F39B5" w:rsidRPr="00803B5F">
        <w:rPr>
          <w:rFonts w:ascii="標楷體" w:hAnsi="標楷體" w:cs="新細明體" w:hint="eastAsia"/>
          <w:bCs/>
          <w:sz w:val="30"/>
          <w:szCs w:val="30"/>
          <w:lang w:eastAsia="zh-TW"/>
        </w:rPr>
        <w:t>之對話互有往來、語氣自然，就雙方對話之語氣、內容，實足見被告當時對於對方確係正派經營公司深信不疑，</w:t>
      </w:r>
      <w:r w:rsidR="002A537C" w:rsidRPr="00803B5F">
        <w:rPr>
          <w:rFonts w:ascii="標楷體" w:hAnsi="標楷體" w:cs="標楷體" w:hint="eastAsia"/>
          <w:bCs/>
          <w:sz w:val="30"/>
          <w:szCs w:val="30"/>
          <w:lang w:eastAsia="zh-TW"/>
        </w:rPr>
        <w:t>始終</w:t>
      </w:r>
      <w:proofErr w:type="gramStart"/>
      <w:r w:rsidR="007F39B5" w:rsidRPr="00803B5F">
        <w:rPr>
          <w:rFonts w:ascii="標楷體" w:hAnsi="標楷體" w:cs="標楷體" w:hint="eastAsia"/>
          <w:bCs/>
          <w:sz w:val="30"/>
          <w:szCs w:val="30"/>
          <w:lang w:eastAsia="zh-TW"/>
        </w:rPr>
        <w:t>誤信確有</w:t>
      </w:r>
      <w:proofErr w:type="gramEnd"/>
      <w:r w:rsidR="007F39B5" w:rsidRPr="00803B5F">
        <w:rPr>
          <w:rFonts w:ascii="標楷體" w:hAnsi="標楷體" w:cs="標楷體" w:hint="eastAsia"/>
          <w:bCs/>
          <w:sz w:val="30"/>
          <w:szCs w:val="30"/>
          <w:lang w:eastAsia="zh-TW"/>
        </w:rPr>
        <w:t>家庭代工之工作，</w:t>
      </w:r>
      <w:r w:rsidR="002A537C" w:rsidRPr="00803B5F">
        <w:rPr>
          <w:rFonts w:ascii="標楷體" w:hAnsi="標楷體" w:cs="新細明體" w:hint="eastAsia"/>
          <w:bCs/>
          <w:sz w:val="30"/>
          <w:szCs w:val="30"/>
          <w:lang w:eastAsia="zh-TW"/>
        </w:rPr>
        <w:t>其交付自己帳戶有其信任基礎，</w:t>
      </w:r>
      <w:r w:rsidR="007F39B5" w:rsidRPr="00803B5F">
        <w:rPr>
          <w:rFonts w:ascii="標楷體" w:hAnsi="標楷體" w:cs="標楷體" w:hint="eastAsia"/>
          <w:bCs/>
          <w:sz w:val="30"/>
          <w:szCs w:val="30"/>
          <w:lang w:eastAsia="zh-TW"/>
        </w:rPr>
        <w:t>業如前述。</w:t>
      </w:r>
      <w:r w:rsidR="007F39B5" w:rsidRPr="00803B5F">
        <w:rPr>
          <w:rFonts w:ascii="標楷體" w:hAnsi="標楷體" w:cs="標楷體" w:hint="eastAsia"/>
          <w:b/>
          <w:sz w:val="30"/>
          <w:szCs w:val="30"/>
          <w:u w:val="single"/>
          <w:lang w:eastAsia="zh-TW"/>
        </w:rPr>
        <w:t xml:space="preserve">是既有此合理懷疑，無從確信被告有幫助詐欺之故意，基於罪疑唯輕原則，自應為有利被告之認定，懇請 </w:t>
      </w:r>
      <w:r w:rsidR="007F39B5" w:rsidRPr="00803B5F">
        <w:rPr>
          <w:rFonts w:ascii="標楷體" w:hAnsi="標楷體" w:cs="標楷體"/>
          <w:b/>
          <w:sz w:val="30"/>
          <w:szCs w:val="30"/>
          <w:u w:val="single"/>
          <w:lang w:eastAsia="zh-TW"/>
        </w:rPr>
        <w:t xml:space="preserve"> </w:t>
      </w:r>
      <w:r w:rsidR="007F39B5" w:rsidRPr="00803B5F">
        <w:rPr>
          <w:rFonts w:ascii="標楷體" w:hAnsi="標楷體" w:cs="標楷體" w:hint="eastAsia"/>
          <w:b/>
          <w:sz w:val="30"/>
          <w:szCs w:val="30"/>
          <w:u w:val="single"/>
          <w:lang w:eastAsia="zh-TW"/>
        </w:rPr>
        <w:t>鈞署為不起訴處分。</w:t>
      </w:r>
    </w:p>
    <w:p w:rsidR="00C365C7" w:rsidRPr="00803B5F" w:rsidRDefault="007427F0" w:rsidP="00FA7279">
      <w:pPr>
        <w:spacing w:after="240" w:line="540" w:lineRule="exact"/>
        <w:ind w:left="600" w:hangingChars="200" w:hanging="600"/>
        <w:jc w:val="both"/>
        <w:rPr>
          <w:rFonts w:ascii="標楷體" w:hAnsi="標楷體" w:cs="標楷體"/>
          <w:bCs/>
          <w:sz w:val="30"/>
          <w:szCs w:val="30"/>
          <w:lang w:eastAsia="zh-TW"/>
        </w:rPr>
      </w:pPr>
      <w:r>
        <w:rPr>
          <w:rFonts w:ascii="標楷體" w:hAnsi="標楷體" w:cs="標楷體" w:hint="eastAsia"/>
          <w:bCs/>
          <w:sz w:val="30"/>
          <w:szCs w:val="30"/>
          <w:lang w:eastAsia="zh-TW"/>
        </w:rPr>
        <w:t>五、</w:t>
      </w:r>
      <w:r w:rsidR="00E9374E" w:rsidRPr="00803B5F">
        <w:rPr>
          <w:rFonts w:ascii="標楷體" w:hAnsi="標楷體" w:cs="標楷體" w:hint="eastAsia"/>
          <w:bCs/>
          <w:sz w:val="30"/>
          <w:szCs w:val="30"/>
          <w:lang w:eastAsia="zh-TW"/>
        </w:rPr>
        <w:t>是</w:t>
      </w:r>
      <w:proofErr w:type="gramStart"/>
      <w:r w:rsidR="00E9374E" w:rsidRPr="00803B5F">
        <w:rPr>
          <w:rFonts w:ascii="標楷體" w:hAnsi="標楷體" w:cs="標楷體" w:hint="eastAsia"/>
          <w:bCs/>
          <w:sz w:val="30"/>
          <w:szCs w:val="30"/>
          <w:lang w:eastAsia="zh-TW"/>
        </w:rPr>
        <w:t>以</w:t>
      </w:r>
      <w:proofErr w:type="gramEnd"/>
      <w:r w:rsidR="00E9374E" w:rsidRPr="00803B5F">
        <w:rPr>
          <w:rFonts w:ascii="標楷體" w:hAnsi="標楷體" w:cs="標楷體" w:hint="eastAsia"/>
          <w:bCs/>
          <w:sz w:val="30"/>
          <w:szCs w:val="30"/>
          <w:lang w:eastAsia="zh-TW"/>
        </w:rPr>
        <w:t>，而係因遭詐欺而</w:t>
      </w:r>
      <w:r w:rsidR="0061071E" w:rsidRPr="00803B5F">
        <w:rPr>
          <w:rFonts w:ascii="標楷體" w:hAnsi="標楷體" w:cs="標楷體" w:hint="eastAsia"/>
          <w:bCs/>
          <w:sz w:val="30"/>
          <w:szCs w:val="30"/>
          <w:lang w:eastAsia="zh-TW"/>
        </w:rPr>
        <w:t>提供帳戶</w:t>
      </w:r>
      <w:r w:rsidR="00E9374E" w:rsidRPr="00803B5F">
        <w:rPr>
          <w:rFonts w:ascii="標楷體" w:hAnsi="標楷體" w:cs="標楷體" w:hint="eastAsia"/>
          <w:bCs/>
          <w:sz w:val="30"/>
          <w:szCs w:val="30"/>
          <w:lang w:eastAsia="zh-TW"/>
        </w:rPr>
        <w:t>者，因</w:t>
      </w:r>
      <w:r w:rsidR="0061071E" w:rsidRPr="00803B5F">
        <w:rPr>
          <w:rFonts w:ascii="標楷體" w:hAnsi="標楷體" w:cs="標楷體" w:hint="eastAsia"/>
          <w:bCs/>
          <w:sz w:val="30"/>
          <w:szCs w:val="30"/>
          <w:lang w:eastAsia="zh-TW"/>
        </w:rPr>
        <w:t>提供帳戶</w:t>
      </w:r>
      <w:r w:rsidR="00E9374E" w:rsidRPr="00803B5F">
        <w:rPr>
          <w:rFonts w:ascii="標楷體" w:hAnsi="標楷體" w:cs="標楷體" w:hint="eastAsia"/>
          <w:bCs/>
          <w:sz w:val="30"/>
          <w:szCs w:val="30"/>
          <w:lang w:eastAsia="zh-TW"/>
        </w:rPr>
        <w:t>之時並無幫助犯罪之意思，亦非認識此</w:t>
      </w:r>
      <w:r w:rsidR="0061071E" w:rsidRPr="00803B5F">
        <w:rPr>
          <w:rFonts w:ascii="標楷體" w:hAnsi="標楷體" w:cs="標楷體" w:hint="eastAsia"/>
          <w:bCs/>
          <w:sz w:val="30"/>
          <w:szCs w:val="30"/>
          <w:lang w:eastAsia="zh-TW"/>
        </w:rPr>
        <w:t>提供帳戶</w:t>
      </w:r>
      <w:r w:rsidR="00E9374E" w:rsidRPr="00803B5F">
        <w:rPr>
          <w:rFonts w:ascii="標楷體" w:hAnsi="標楷體" w:cs="標楷體" w:hint="eastAsia"/>
          <w:bCs/>
          <w:sz w:val="30"/>
          <w:szCs w:val="30"/>
          <w:lang w:eastAsia="zh-TW"/>
        </w:rPr>
        <w:t>會是他人從事詐欺取財之一環，則其單純受利用，尚難以幫助詐欺取財罪責相繩，具體而言，被告乃因一時疏於提防、受騙，輕忽答應，不能</w:t>
      </w:r>
      <w:proofErr w:type="gramStart"/>
      <w:r w:rsidR="00E9374E" w:rsidRPr="00803B5F">
        <w:rPr>
          <w:rFonts w:ascii="標楷體" w:hAnsi="標楷體" w:cs="標楷體" w:hint="eastAsia"/>
          <w:bCs/>
          <w:sz w:val="30"/>
          <w:szCs w:val="30"/>
          <w:lang w:eastAsia="zh-TW"/>
        </w:rPr>
        <w:t>遽</w:t>
      </w:r>
      <w:proofErr w:type="gramEnd"/>
      <w:r w:rsidR="00E9374E" w:rsidRPr="00803B5F">
        <w:rPr>
          <w:rFonts w:ascii="標楷體" w:hAnsi="標楷體" w:cs="標楷體" w:hint="eastAsia"/>
          <w:bCs/>
          <w:sz w:val="30"/>
          <w:szCs w:val="30"/>
          <w:lang w:eastAsia="zh-TW"/>
        </w:rPr>
        <w:t>行推論其有預見並容任詐欺取財犯罪遂行的主觀犯意</w:t>
      </w:r>
      <w:r w:rsidR="00055827" w:rsidRPr="00803B5F">
        <w:rPr>
          <w:rFonts w:ascii="標楷體" w:hAnsi="標楷體" w:cs="標楷體" w:hint="eastAsia"/>
          <w:bCs/>
          <w:sz w:val="30"/>
          <w:szCs w:val="30"/>
          <w:lang w:eastAsia="zh-TW"/>
        </w:rPr>
        <w:t>，即不成立詐欺取財之幫助犯，更無從論斷與詐騙</w:t>
      </w:r>
      <w:proofErr w:type="gramStart"/>
      <w:r w:rsidR="00055827" w:rsidRPr="00803B5F">
        <w:rPr>
          <w:rFonts w:ascii="標楷體" w:hAnsi="標楷體" w:cs="標楷體" w:hint="eastAsia"/>
          <w:bCs/>
          <w:sz w:val="30"/>
          <w:szCs w:val="30"/>
          <w:lang w:eastAsia="zh-TW"/>
        </w:rPr>
        <w:t>集團間有犯</w:t>
      </w:r>
      <w:proofErr w:type="gramEnd"/>
      <w:r w:rsidR="00055827" w:rsidRPr="00803B5F">
        <w:rPr>
          <w:rFonts w:ascii="標楷體" w:hAnsi="標楷體" w:cs="標楷體" w:hint="eastAsia"/>
          <w:bCs/>
          <w:sz w:val="30"/>
          <w:szCs w:val="30"/>
          <w:lang w:eastAsia="zh-TW"/>
        </w:rPr>
        <w:t>意聯絡或行為分擔之共同正犯</w:t>
      </w:r>
      <w:r w:rsidR="0030517E" w:rsidRPr="00803B5F">
        <w:rPr>
          <w:rFonts w:ascii="標楷體" w:hAnsi="標楷體" w:cs="標楷體" w:hint="eastAsia"/>
          <w:bCs/>
          <w:sz w:val="30"/>
          <w:szCs w:val="30"/>
          <w:lang w:eastAsia="zh-TW"/>
        </w:rPr>
        <w:t>。</w:t>
      </w:r>
    </w:p>
    <w:p w:rsidR="005C1BAE" w:rsidRPr="00803B5F" w:rsidRDefault="00473064" w:rsidP="00FA7279">
      <w:pPr>
        <w:spacing w:beforeLines="50" w:afterLines="50" w:line="540" w:lineRule="exact"/>
        <w:ind w:left="601" w:hangingChars="200" w:hanging="601"/>
        <w:jc w:val="both"/>
        <w:rPr>
          <w:rFonts w:ascii="標楷體" w:hAnsi="標楷體" w:cs="標楷體"/>
          <w:b/>
          <w:bCs/>
          <w:sz w:val="30"/>
          <w:szCs w:val="30"/>
          <w:lang w:eastAsia="zh-TW"/>
        </w:rPr>
      </w:pPr>
      <w:r w:rsidRPr="00803B5F">
        <w:rPr>
          <w:rFonts w:ascii="標楷體" w:hAnsi="標楷體" w:cs="標楷體" w:hint="eastAsia"/>
          <w:b/>
          <w:bCs/>
          <w:sz w:val="30"/>
          <w:szCs w:val="30"/>
          <w:lang w:eastAsia="zh-TW"/>
        </w:rPr>
        <w:t>參、</w:t>
      </w:r>
      <w:r w:rsidR="005C1BAE" w:rsidRPr="00803B5F">
        <w:rPr>
          <w:rFonts w:ascii="標楷體" w:hAnsi="標楷體" w:cs="標楷體" w:hint="eastAsia"/>
          <w:b/>
          <w:bCs/>
          <w:sz w:val="30"/>
          <w:szCs w:val="30"/>
          <w:lang w:eastAsia="zh-TW"/>
        </w:rPr>
        <w:t>綜上所述，被告對</w:t>
      </w:r>
      <w:r w:rsidR="005F7D56" w:rsidRPr="00803B5F">
        <w:rPr>
          <w:rFonts w:ascii="標楷體" w:hAnsi="標楷體" w:cs="標楷體" w:hint="eastAsia"/>
          <w:b/>
          <w:bCs/>
          <w:sz w:val="30"/>
          <w:szCs w:val="30"/>
          <w:lang w:eastAsia="zh-TW"/>
        </w:rPr>
        <w:t>整起案件之</w:t>
      </w:r>
      <w:r w:rsidR="005C1BAE" w:rsidRPr="00803B5F">
        <w:rPr>
          <w:rFonts w:ascii="標楷體" w:hAnsi="標楷體" w:cs="標楷體" w:hint="eastAsia"/>
          <w:b/>
          <w:bCs/>
          <w:sz w:val="30"/>
          <w:szCs w:val="30"/>
          <w:lang w:eastAsia="zh-TW"/>
        </w:rPr>
        <w:t>犯罪事實全然不知情，</w:t>
      </w:r>
      <w:r w:rsidR="00812A5D" w:rsidRPr="00803B5F">
        <w:rPr>
          <w:rFonts w:ascii="標楷體" w:hAnsi="標楷體" w:cs="標楷體" w:hint="eastAsia"/>
          <w:b/>
          <w:bCs/>
          <w:sz w:val="30"/>
          <w:szCs w:val="30"/>
          <w:lang w:eastAsia="zh-TW"/>
        </w:rPr>
        <w:t>被告實係受害者之身分，</w:t>
      </w:r>
      <w:r w:rsidR="00906D3C" w:rsidRPr="00803B5F">
        <w:rPr>
          <w:rFonts w:ascii="標楷體" w:hAnsi="標楷體" w:cs="標楷體" w:hint="eastAsia"/>
          <w:b/>
          <w:bCs/>
          <w:sz w:val="30"/>
          <w:szCs w:val="30"/>
          <w:lang w:eastAsia="zh-TW"/>
        </w:rPr>
        <w:t>特提出答辯</w:t>
      </w:r>
      <w:r w:rsidR="005C1BAE" w:rsidRPr="00803B5F">
        <w:rPr>
          <w:rFonts w:ascii="標楷體" w:hAnsi="標楷體" w:cs="標楷體" w:hint="eastAsia"/>
          <w:b/>
          <w:bCs/>
          <w:sz w:val="30"/>
          <w:szCs w:val="30"/>
          <w:lang w:eastAsia="zh-TW"/>
        </w:rPr>
        <w:t>，懇請</w:t>
      </w:r>
      <w:r w:rsidR="005C1BAE" w:rsidRPr="00803B5F">
        <w:rPr>
          <w:rFonts w:ascii="標楷體" w:hAnsi="標楷體" w:cs="標楷體"/>
          <w:b/>
          <w:bCs/>
          <w:sz w:val="30"/>
          <w:szCs w:val="30"/>
          <w:lang w:eastAsia="zh-TW"/>
        </w:rPr>
        <w:t xml:space="preserve">  </w:t>
      </w:r>
      <w:r w:rsidR="00915AC4" w:rsidRPr="00803B5F">
        <w:rPr>
          <w:rFonts w:ascii="標楷體" w:hAnsi="標楷體" w:cs="標楷體" w:hint="eastAsia"/>
          <w:b/>
          <w:bCs/>
          <w:sz w:val="30"/>
          <w:szCs w:val="30"/>
          <w:lang w:eastAsia="zh-TW"/>
        </w:rPr>
        <w:t>鈞署</w:t>
      </w:r>
      <w:r w:rsidR="005C1BAE" w:rsidRPr="00803B5F">
        <w:rPr>
          <w:rFonts w:ascii="標楷體" w:hAnsi="標楷體" w:cs="標楷體" w:hint="eastAsia"/>
          <w:b/>
          <w:bCs/>
          <w:sz w:val="30"/>
          <w:szCs w:val="30"/>
          <w:lang w:eastAsia="zh-TW"/>
        </w:rPr>
        <w:t>明察秋毫，惠賜被告</w:t>
      </w:r>
      <w:r w:rsidR="005F7D56" w:rsidRPr="00803B5F">
        <w:rPr>
          <w:rFonts w:ascii="標楷體" w:hAnsi="標楷體" w:cs="標楷體" w:hint="eastAsia"/>
          <w:b/>
          <w:bCs/>
          <w:sz w:val="30"/>
          <w:szCs w:val="30"/>
          <w:lang w:eastAsia="zh-TW"/>
        </w:rPr>
        <w:t>不起訴處分</w:t>
      </w:r>
      <w:r w:rsidR="005C1BAE" w:rsidRPr="00803B5F">
        <w:rPr>
          <w:rFonts w:ascii="標楷體" w:hAnsi="標楷體" w:cs="標楷體" w:hint="eastAsia"/>
          <w:b/>
          <w:bCs/>
          <w:sz w:val="30"/>
          <w:szCs w:val="30"/>
          <w:lang w:eastAsia="zh-TW"/>
        </w:rPr>
        <w:t>，</w:t>
      </w:r>
      <w:r w:rsidR="00A70E25" w:rsidRPr="00803B5F">
        <w:rPr>
          <w:rFonts w:ascii="標楷體" w:hAnsi="標楷體" w:cs="標楷體" w:hint="eastAsia"/>
          <w:b/>
          <w:bCs/>
          <w:sz w:val="30"/>
          <w:szCs w:val="30"/>
          <w:lang w:eastAsia="zh-TW"/>
        </w:rPr>
        <w:t>避免冤抑、</w:t>
      </w:r>
      <w:r w:rsidR="005C1BAE" w:rsidRPr="00803B5F">
        <w:rPr>
          <w:rFonts w:ascii="標楷體" w:hAnsi="標楷體" w:cs="標楷體" w:hint="eastAsia"/>
          <w:b/>
          <w:bCs/>
          <w:sz w:val="30"/>
          <w:szCs w:val="30"/>
          <w:lang w:eastAsia="zh-TW"/>
        </w:rPr>
        <w:t>以維清白</w:t>
      </w:r>
      <w:r w:rsidR="005F7D56" w:rsidRPr="00803B5F">
        <w:rPr>
          <w:rFonts w:ascii="標楷體" w:hAnsi="標楷體" w:cs="標楷體" w:hint="eastAsia"/>
          <w:b/>
          <w:bCs/>
          <w:sz w:val="30"/>
          <w:szCs w:val="30"/>
          <w:lang w:eastAsia="zh-TW"/>
        </w:rPr>
        <w:t>，</w:t>
      </w:r>
      <w:r w:rsidR="00F147B1" w:rsidRPr="00803B5F">
        <w:rPr>
          <w:rFonts w:ascii="標楷體" w:hAnsi="標楷體" w:cs="標楷體" w:hint="eastAsia"/>
          <w:b/>
          <w:bCs/>
          <w:sz w:val="30"/>
          <w:szCs w:val="30"/>
          <w:lang w:eastAsia="zh-TW"/>
        </w:rPr>
        <w:t>並將幕後真實犯嫌繩之以法。如蒙所請，</w:t>
      </w:r>
      <w:r w:rsidR="00B43344" w:rsidRPr="00803B5F">
        <w:rPr>
          <w:rFonts w:ascii="標楷體" w:hAnsi="標楷體" w:cs="Apple Color Emoji" w:hint="eastAsia"/>
          <w:b/>
          <w:bCs/>
          <w:sz w:val="30"/>
          <w:szCs w:val="30"/>
          <w:lang w:eastAsia="zh-TW"/>
        </w:rPr>
        <w:t>實</w:t>
      </w:r>
      <w:r w:rsidR="005C1BAE" w:rsidRPr="00803B5F">
        <w:rPr>
          <w:rFonts w:ascii="標楷體" w:hAnsi="標楷體" w:cs="標楷體" w:hint="eastAsia"/>
          <w:b/>
          <w:bCs/>
          <w:sz w:val="30"/>
          <w:szCs w:val="30"/>
          <w:lang w:eastAsia="zh-TW"/>
        </w:rPr>
        <w:t>感</w:t>
      </w:r>
      <w:r w:rsidR="00B43344" w:rsidRPr="00803B5F">
        <w:rPr>
          <w:rFonts w:ascii="標楷體" w:hAnsi="標楷體" w:cs="Apple Color Emoji" w:hint="eastAsia"/>
          <w:b/>
          <w:bCs/>
          <w:sz w:val="30"/>
          <w:szCs w:val="30"/>
          <w:lang w:eastAsia="zh-TW"/>
        </w:rPr>
        <w:t>德便</w:t>
      </w:r>
      <w:r w:rsidR="005C1BAE" w:rsidRPr="00803B5F">
        <w:rPr>
          <w:rFonts w:ascii="標楷體" w:hAnsi="標楷體" w:cs="標楷體" w:hint="eastAsia"/>
          <w:b/>
          <w:bCs/>
          <w:sz w:val="30"/>
          <w:szCs w:val="30"/>
          <w:lang w:eastAsia="zh-TW"/>
        </w:rPr>
        <w:t>。</w:t>
      </w:r>
    </w:p>
    <w:p w:rsidR="00F147B1" w:rsidRPr="00803B5F" w:rsidRDefault="00F147B1" w:rsidP="00FA7279">
      <w:pPr>
        <w:spacing w:beforeLines="50" w:afterLines="50" w:line="540" w:lineRule="exact"/>
        <w:ind w:left="601" w:hangingChars="200" w:hanging="601"/>
        <w:jc w:val="both"/>
        <w:rPr>
          <w:rFonts w:ascii="標楷體" w:hAnsi="標楷體" w:cs="標楷體"/>
          <w:b/>
          <w:bCs/>
          <w:sz w:val="30"/>
          <w:szCs w:val="30"/>
          <w:lang w:eastAsia="zh-TW"/>
        </w:rPr>
      </w:pPr>
    </w:p>
    <w:p w:rsidR="00C372BB" w:rsidRPr="00803B5F" w:rsidRDefault="00C372BB" w:rsidP="00FA7279">
      <w:pPr>
        <w:spacing w:line="540" w:lineRule="exact"/>
        <w:jc w:val="both"/>
        <w:rPr>
          <w:rFonts w:ascii="標楷體" w:hAnsi="標楷體" w:cs="標楷體"/>
          <w:b/>
          <w:bCs/>
          <w:sz w:val="30"/>
          <w:szCs w:val="30"/>
          <w:lang w:eastAsia="zh-TW"/>
        </w:rPr>
      </w:pPr>
      <w:r w:rsidRPr="00803B5F">
        <w:rPr>
          <w:rFonts w:ascii="標楷體" w:hAnsi="標楷體" w:cs="標楷體" w:hint="eastAsia"/>
          <w:bCs/>
          <w:sz w:val="30"/>
          <w:szCs w:val="30"/>
          <w:lang w:eastAsia="zh-TW"/>
        </w:rPr>
        <w:t xml:space="preserve">    </w:t>
      </w:r>
      <w:r w:rsidRPr="00803B5F">
        <w:rPr>
          <w:rFonts w:ascii="標楷體" w:hAnsi="標楷體" w:cs="標楷體" w:hint="eastAsia"/>
          <w:b/>
          <w:bCs/>
          <w:sz w:val="30"/>
          <w:szCs w:val="30"/>
          <w:lang w:eastAsia="zh-TW"/>
        </w:rPr>
        <w:t>謹    呈</w:t>
      </w:r>
    </w:p>
    <w:p w:rsidR="00C372BB" w:rsidRPr="00803B5F" w:rsidRDefault="00C372BB" w:rsidP="00FA7279">
      <w:pPr>
        <w:spacing w:line="540" w:lineRule="exact"/>
        <w:jc w:val="both"/>
        <w:rPr>
          <w:rFonts w:ascii="標楷體" w:hAnsi="標楷體" w:cs="標楷體"/>
          <w:b/>
          <w:bCs/>
          <w:sz w:val="30"/>
          <w:szCs w:val="30"/>
          <w:lang w:eastAsia="zh-TW"/>
        </w:rPr>
      </w:pPr>
      <w:r w:rsidRPr="00803B5F">
        <w:rPr>
          <w:rFonts w:ascii="標楷體" w:hAnsi="標楷體" w:cs="標楷體" w:hint="eastAsia"/>
          <w:b/>
          <w:bCs/>
          <w:sz w:val="30"/>
          <w:szCs w:val="30"/>
          <w:lang w:eastAsia="zh-TW"/>
        </w:rPr>
        <w:t>臺灣</w:t>
      </w:r>
      <w:proofErr w:type="gramStart"/>
      <w:r w:rsidR="00EB3922">
        <w:rPr>
          <w:rFonts w:ascii="標楷體" w:hAnsi="標楷體" w:cs="標楷體" w:hint="eastAsia"/>
          <w:b/>
          <w:sz w:val="30"/>
          <w:szCs w:val="30"/>
          <w:lang w:eastAsia="zh-TW"/>
        </w:rPr>
        <w:t>臺</w:t>
      </w:r>
      <w:proofErr w:type="gramEnd"/>
      <w:r w:rsidR="00EB3922">
        <w:rPr>
          <w:rFonts w:ascii="標楷體" w:hAnsi="標楷體" w:cs="標楷體" w:hint="eastAsia"/>
          <w:b/>
          <w:sz w:val="30"/>
          <w:szCs w:val="30"/>
          <w:lang w:eastAsia="zh-TW"/>
        </w:rPr>
        <w:t>北</w:t>
      </w:r>
      <w:r w:rsidRPr="00803B5F">
        <w:rPr>
          <w:rFonts w:ascii="標楷體" w:hAnsi="標楷體" w:cs="標楷體" w:hint="eastAsia"/>
          <w:b/>
          <w:bCs/>
          <w:sz w:val="30"/>
          <w:szCs w:val="30"/>
          <w:lang w:eastAsia="zh-TW"/>
        </w:rPr>
        <w:t>地方</w:t>
      </w:r>
      <w:r w:rsidR="00915AC4" w:rsidRPr="00803B5F">
        <w:rPr>
          <w:rFonts w:ascii="標楷體" w:hAnsi="標楷體" w:cs="標楷體" w:hint="eastAsia"/>
          <w:b/>
          <w:bCs/>
          <w:sz w:val="30"/>
          <w:szCs w:val="30"/>
          <w:lang w:eastAsia="zh-TW"/>
        </w:rPr>
        <w:t>檢察署</w:t>
      </w:r>
      <w:r w:rsidRPr="00803B5F">
        <w:rPr>
          <w:rFonts w:ascii="標楷體" w:hAnsi="標楷體" w:cs="標楷體" w:hint="eastAsia"/>
          <w:b/>
          <w:bCs/>
          <w:sz w:val="30"/>
          <w:szCs w:val="30"/>
          <w:lang w:eastAsia="zh-TW"/>
        </w:rPr>
        <w:t xml:space="preserve">  公鑒</w:t>
      </w:r>
    </w:p>
    <w:p w:rsidR="006050EF" w:rsidRPr="00803B5F" w:rsidRDefault="006050EF" w:rsidP="00FA7279">
      <w:pPr>
        <w:spacing w:line="540" w:lineRule="exact"/>
        <w:jc w:val="both"/>
        <w:rPr>
          <w:rFonts w:ascii="標楷體" w:hAnsi="標楷體" w:cs="標楷體"/>
          <w:b/>
          <w:bCs/>
          <w:sz w:val="30"/>
          <w:szCs w:val="30"/>
          <w:lang w:eastAsia="zh-TW"/>
        </w:rPr>
      </w:pPr>
    </w:p>
    <w:p w:rsidR="00F121EA" w:rsidRDefault="00F121EA" w:rsidP="00FA7279">
      <w:pPr>
        <w:spacing w:beforeLines="50" w:afterLines="50" w:line="540" w:lineRule="exact"/>
        <w:rPr>
          <w:rFonts w:ascii="標楷體" w:hAnsi="標楷體" w:hint="eastAsia"/>
          <w:b/>
          <w:sz w:val="30"/>
          <w:szCs w:val="30"/>
          <w:lang w:eastAsia="zh-TW"/>
        </w:rPr>
      </w:pPr>
      <w:r w:rsidRPr="00803B5F">
        <w:rPr>
          <w:rFonts w:ascii="標楷體" w:hAnsi="標楷體" w:hint="eastAsia"/>
          <w:b/>
          <w:sz w:val="30"/>
          <w:szCs w:val="30"/>
          <w:lang w:eastAsia="zh-TW"/>
        </w:rPr>
        <w:lastRenderedPageBreak/>
        <w:t>【</w:t>
      </w:r>
      <w:r w:rsidR="0092416D" w:rsidRPr="00803B5F">
        <w:rPr>
          <w:rFonts w:ascii="標楷體" w:hAnsi="標楷體" w:hint="eastAsia"/>
          <w:b/>
          <w:sz w:val="30"/>
          <w:szCs w:val="30"/>
          <w:lang w:eastAsia="zh-TW"/>
        </w:rPr>
        <w:t>證物</w:t>
      </w:r>
      <w:r w:rsidRPr="00803B5F">
        <w:rPr>
          <w:rFonts w:ascii="標楷體" w:hAnsi="標楷體" w:hint="eastAsia"/>
          <w:b/>
          <w:sz w:val="30"/>
          <w:szCs w:val="30"/>
          <w:lang w:eastAsia="zh-TW"/>
        </w:rPr>
        <w:t>清單】</w:t>
      </w:r>
    </w:p>
    <w:p w:rsidR="00F91C1B"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sidRPr="003D3DC6">
        <w:rPr>
          <w:rFonts w:ascii="標楷體" w:hAnsi="標楷體" w:cs="標楷體"/>
          <w:sz w:val="30"/>
          <w:szCs w:val="30"/>
          <w:lang w:val="en-US" w:eastAsia="zh-TW"/>
        </w:rPr>
        <w:t>1</w:t>
      </w:r>
      <w:r w:rsidRPr="003D3DC6">
        <w:rPr>
          <w:rFonts w:ascii="標楷體" w:hAnsi="標楷體" w:cs="標楷體" w:hint="eastAsia"/>
          <w:sz w:val="30"/>
          <w:szCs w:val="30"/>
          <w:lang w:val="en-US" w:eastAsia="zh-TW"/>
        </w:rPr>
        <w:t>：</w:t>
      </w:r>
      <w:proofErr w:type="gramStart"/>
      <w:r>
        <w:rPr>
          <w:rFonts w:ascii="標楷體" w:hAnsi="標楷體" w:cs="標楷體" w:hint="eastAsia"/>
          <w:sz w:val="30"/>
          <w:szCs w:val="30"/>
          <w:lang w:val="en-US" w:eastAsia="zh-TW"/>
        </w:rPr>
        <w:t>臉書</w:t>
      </w:r>
      <w:proofErr w:type="gramEnd"/>
      <w:r w:rsidRPr="003D3DC6">
        <w:rPr>
          <w:rFonts w:ascii="標楷體" w:hAnsi="標楷體" w:cs="標楷體" w:hint="eastAsia"/>
          <w:bCs/>
          <w:sz w:val="30"/>
          <w:szCs w:val="30"/>
          <w:lang w:val="en-US" w:eastAsia="zh-TW"/>
        </w:rPr>
        <w:t>(FACEBOOK)</w:t>
      </w:r>
      <w:r>
        <w:rPr>
          <w:rFonts w:ascii="標楷體" w:hAnsi="標楷體" w:cs="標楷體" w:hint="eastAsia"/>
          <w:bCs/>
          <w:sz w:val="30"/>
          <w:szCs w:val="30"/>
          <w:lang w:val="en-US" w:eastAsia="zh-TW"/>
        </w:rPr>
        <w:t>求職社團中急徵包裝員之家庭代工貼文</w:t>
      </w:r>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Pr>
          <w:rFonts w:ascii="標楷體" w:hAnsi="標楷體" w:cs="標楷體" w:hint="eastAsia"/>
          <w:sz w:val="30"/>
          <w:szCs w:val="30"/>
          <w:lang w:val="en-US" w:eastAsia="zh-TW"/>
        </w:rPr>
        <w:t>證物</w:t>
      </w:r>
      <w:r>
        <w:rPr>
          <w:rFonts w:ascii="標楷體" w:hAnsi="標楷體" w:cs="標楷體"/>
          <w:sz w:val="30"/>
          <w:szCs w:val="30"/>
          <w:lang w:val="en-US" w:eastAsia="zh-TW"/>
        </w:rPr>
        <w:t>2</w:t>
      </w:r>
      <w:r>
        <w:rPr>
          <w:rFonts w:ascii="標楷體" w:hAnsi="標楷體" w:cs="標楷體" w:hint="eastAsia"/>
          <w:sz w:val="30"/>
          <w:szCs w:val="30"/>
          <w:lang w:val="en-US" w:eastAsia="zh-TW"/>
        </w:rPr>
        <w:t>：被告與「</w:t>
      </w:r>
      <w:r>
        <w:rPr>
          <w:rFonts w:ascii="標楷體" w:hAnsi="標楷體" w:cs="標楷體" w:hint="eastAsia"/>
          <w:bCs/>
          <w:sz w:val="30"/>
          <w:szCs w:val="30"/>
          <w:lang w:val="en-US" w:eastAsia="zh-TW"/>
        </w:rPr>
        <w:t>接待-小胡</w:t>
      </w:r>
      <w:r>
        <w:rPr>
          <w:rFonts w:ascii="標楷體" w:hAnsi="標楷體" w:cs="標楷體" w:hint="eastAsia"/>
          <w:sz w:val="30"/>
          <w:szCs w:val="30"/>
          <w:lang w:val="en-US" w:eastAsia="zh-TW"/>
        </w:rPr>
        <w:t>」之</w:t>
      </w:r>
      <w:r>
        <w:rPr>
          <w:rFonts w:ascii="標楷體" w:hAnsi="標楷體" w:cs="標楷體"/>
          <w:sz w:val="30"/>
          <w:szCs w:val="30"/>
          <w:lang w:val="en-US" w:eastAsia="zh-TW"/>
        </w:rPr>
        <w:t>LINE</w:t>
      </w:r>
      <w:r>
        <w:rPr>
          <w:rFonts w:ascii="標楷體" w:hAnsi="標楷體" w:cs="標楷體" w:hint="eastAsia"/>
          <w:sz w:val="30"/>
          <w:szCs w:val="30"/>
          <w:lang w:val="en-US" w:eastAsia="zh-TW"/>
        </w:rPr>
        <w:t>對話紀錄</w:t>
      </w:r>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Pr>
          <w:rFonts w:ascii="標楷體" w:hAnsi="標楷體" w:cs="標楷體"/>
          <w:sz w:val="30"/>
          <w:szCs w:val="30"/>
          <w:lang w:val="en-US" w:eastAsia="zh-TW"/>
        </w:rPr>
        <w:t>3</w:t>
      </w:r>
      <w:r w:rsidRPr="003D3DC6">
        <w:rPr>
          <w:rFonts w:ascii="標楷體" w:hAnsi="標楷體" w:cs="標楷體" w:hint="eastAsia"/>
          <w:sz w:val="30"/>
          <w:szCs w:val="30"/>
          <w:lang w:val="en-US" w:eastAsia="zh-TW"/>
        </w:rPr>
        <w:t>：</w:t>
      </w:r>
      <w:r>
        <w:rPr>
          <w:rFonts w:ascii="標楷體" w:hAnsi="標楷體" w:cs="標楷體" w:hint="eastAsia"/>
          <w:sz w:val="30"/>
          <w:szCs w:val="30"/>
          <w:lang w:val="en-US" w:eastAsia="zh-TW"/>
        </w:rPr>
        <w:t>被告</w:t>
      </w:r>
      <w:r w:rsidR="007427F0">
        <w:rPr>
          <w:rFonts w:ascii="標楷體" w:hAnsi="標楷體" w:cs="標楷體" w:hint="eastAsia"/>
          <w:sz w:val="30"/>
          <w:szCs w:val="30"/>
          <w:lang w:val="en-US" w:eastAsia="zh-TW"/>
        </w:rPr>
        <w:t>銀行</w:t>
      </w:r>
      <w:r>
        <w:rPr>
          <w:rFonts w:ascii="標楷體" w:hAnsi="標楷體" w:cs="標楷體" w:hint="eastAsia"/>
          <w:sz w:val="30"/>
          <w:szCs w:val="30"/>
          <w:lang w:val="en-US" w:eastAsia="zh-TW"/>
        </w:rPr>
        <w:t>帳戶存款</w:t>
      </w:r>
      <w:proofErr w:type="gramStart"/>
      <w:r>
        <w:rPr>
          <w:rFonts w:ascii="標楷體" w:hAnsi="標楷體" w:cs="標楷體" w:hint="eastAsia"/>
          <w:sz w:val="30"/>
          <w:szCs w:val="30"/>
          <w:lang w:val="en-US" w:eastAsia="zh-TW"/>
        </w:rPr>
        <w:t>入帳</w:t>
      </w:r>
      <w:proofErr w:type="gramEnd"/>
      <w:r>
        <w:rPr>
          <w:rFonts w:ascii="標楷體" w:hAnsi="標楷體" w:cs="標楷體" w:hint="eastAsia"/>
          <w:sz w:val="30"/>
          <w:szCs w:val="30"/>
          <w:lang w:val="en-US" w:eastAsia="zh-TW"/>
        </w:rPr>
        <w:t>通知</w:t>
      </w:r>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Pr>
          <w:rFonts w:ascii="標楷體" w:hAnsi="標楷體" w:cs="標楷體"/>
          <w:sz w:val="30"/>
          <w:szCs w:val="30"/>
          <w:lang w:val="en-US" w:eastAsia="zh-TW"/>
        </w:rPr>
        <w:t>4</w:t>
      </w:r>
      <w:r w:rsidRPr="003D3DC6">
        <w:rPr>
          <w:rFonts w:ascii="標楷體" w:hAnsi="標楷體" w:cs="標楷體" w:hint="eastAsia"/>
          <w:sz w:val="30"/>
          <w:szCs w:val="30"/>
          <w:lang w:val="en-US" w:eastAsia="zh-TW"/>
        </w:rPr>
        <w:t>：</w:t>
      </w:r>
      <w:r w:rsidR="008A7C37">
        <w:rPr>
          <w:rFonts w:ascii="標楷體" w:hAnsi="標楷體" w:cs="標楷體" w:hint="eastAsia"/>
          <w:sz w:val="30"/>
          <w:szCs w:val="30"/>
          <w:lang w:val="en-US" w:eastAsia="zh-TW"/>
        </w:rPr>
        <w:t>被告於</w:t>
      </w:r>
      <w:r>
        <w:rPr>
          <w:rFonts w:ascii="標楷體" w:hAnsi="標楷體" w:cs="標楷體" w:hint="eastAsia"/>
          <w:sz w:val="30"/>
          <w:szCs w:val="30"/>
          <w:lang w:val="en-US" w:eastAsia="zh-TW"/>
        </w:rPr>
        <w:t>警察局受理案件證明單</w:t>
      </w:r>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Pr>
          <w:rFonts w:ascii="標楷體" w:hAnsi="標楷體" w:cs="標楷體"/>
          <w:sz w:val="30"/>
          <w:szCs w:val="30"/>
          <w:lang w:val="en-US" w:eastAsia="zh-TW"/>
        </w:rPr>
        <w:t>5</w:t>
      </w:r>
      <w:r w:rsidRPr="003D3DC6">
        <w:rPr>
          <w:rFonts w:ascii="標楷體" w:hAnsi="標楷體" w:cs="標楷體" w:hint="eastAsia"/>
          <w:sz w:val="30"/>
          <w:szCs w:val="30"/>
          <w:lang w:val="en-US" w:eastAsia="zh-TW"/>
        </w:rPr>
        <w:t>：</w:t>
      </w:r>
      <w:r>
        <w:rPr>
          <w:rFonts w:ascii="標楷體" w:hAnsi="標楷體" w:cs="標楷體" w:hint="eastAsia"/>
          <w:sz w:val="30"/>
          <w:szCs w:val="30"/>
          <w:lang w:val="en-US" w:eastAsia="zh-TW"/>
        </w:rPr>
        <w:t>被告於便利商店寄提款卡之證明單</w:t>
      </w:r>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Pr>
          <w:rFonts w:ascii="標楷體" w:hAnsi="標楷體" w:cs="標楷體"/>
          <w:sz w:val="30"/>
          <w:szCs w:val="30"/>
          <w:lang w:val="en-US" w:eastAsia="zh-TW"/>
        </w:rPr>
        <w:t>6</w:t>
      </w:r>
      <w:r w:rsidRPr="003D3DC6">
        <w:rPr>
          <w:rFonts w:ascii="標楷體" w:hAnsi="標楷體" w:cs="標楷體" w:hint="eastAsia"/>
          <w:sz w:val="30"/>
          <w:szCs w:val="30"/>
          <w:lang w:val="en-US" w:eastAsia="zh-TW"/>
        </w:rPr>
        <w:t>：</w:t>
      </w:r>
      <w:r>
        <w:rPr>
          <w:rFonts w:ascii="標楷體" w:hAnsi="標楷體" w:cs="標楷體" w:hint="eastAsia"/>
          <w:sz w:val="30"/>
          <w:szCs w:val="30"/>
          <w:lang w:val="en-US" w:eastAsia="zh-TW"/>
        </w:rPr>
        <w:t>被告與「</w:t>
      </w:r>
      <w:r>
        <w:rPr>
          <w:rFonts w:ascii="標楷體" w:hAnsi="標楷體" w:cs="標楷體" w:hint="eastAsia"/>
          <w:bCs/>
          <w:sz w:val="30"/>
          <w:szCs w:val="30"/>
          <w:lang w:val="en-US" w:eastAsia="zh-TW"/>
        </w:rPr>
        <w:t>主管-張鈺</w:t>
      </w:r>
      <w:r>
        <w:rPr>
          <w:rFonts w:ascii="Apple Color Emoji" w:hAnsi="Apple Color Emoji" w:cs="Apple Color Emoji" w:hint="eastAsia"/>
          <w:bCs/>
          <w:sz w:val="30"/>
          <w:szCs w:val="30"/>
          <w:lang w:val="en-US" w:eastAsia="zh-TW"/>
        </w:rPr>
        <w:t>紳</w:t>
      </w:r>
      <w:r>
        <w:rPr>
          <w:rFonts w:ascii="標楷體" w:hAnsi="標楷體" w:cs="標楷體" w:hint="eastAsia"/>
          <w:sz w:val="30"/>
          <w:szCs w:val="30"/>
          <w:lang w:val="en-US" w:eastAsia="zh-TW"/>
        </w:rPr>
        <w:t>」之</w:t>
      </w:r>
      <w:r>
        <w:rPr>
          <w:rFonts w:ascii="標楷體" w:hAnsi="標楷體" w:cs="標楷體"/>
          <w:sz w:val="30"/>
          <w:szCs w:val="30"/>
          <w:lang w:val="en-US" w:eastAsia="zh-TW"/>
        </w:rPr>
        <w:t>LINE</w:t>
      </w:r>
      <w:r>
        <w:rPr>
          <w:rFonts w:ascii="標楷體" w:hAnsi="標楷體" w:cs="標楷體" w:hint="eastAsia"/>
          <w:sz w:val="30"/>
          <w:szCs w:val="30"/>
          <w:lang w:val="en-US" w:eastAsia="zh-TW"/>
        </w:rPr>
        <w:t>對話紀錄</w:t>
      </w:r>
    </w:p>
    <w:p w:rsidR="00F91C1B"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sidRPr="003D3DC6">
        <w:rPr>
          <w:rFonts w:ascii="標楷體" w:hAnsi="標楷體" w:cs="標楷體" w:hint="eastAsia"/>
          <w:sz w:val="30"/>
          <w:szCs w:val="30"/>
          <w:lang w:eastAsia="zh-TW"/>
        </w:rPr>
        <w:t>證物</w:t>
      </w:r>
      <w:r>
        <w:rPr>
          <w:rFonts w:ascii="標楷體" w:hAnsi="標楷體" w:cs="標楷體"/>
          <w:sz w:val="30"/>
          <w:szCs w:val="30"/>
          <w:lang w:val="en-US" w:eastAsia="zh-TW"/>
        </w:rPr>
        <w:t>7</w:t>
      </w:r>
      <w:r w:rsidRPr="003D3DC6">
        <w:rPr>
          <w:rFonts w:ascii="標楷體" w:hAnsi="標楷體" w:cs="標楷體" w:hint="eastAsia"/>
          <w:sz w:val="30"/>
          <w:szCs w:val="30"/>
          <w:lang w:val="en-US" w:eastAsia="zh-TW"/>
        </w:rPr>
        <w:t>：</w:t>
      </w:r>
      <w:r>
        <w:rPr>
          <w:rFonts w:ascii="標楷體" w:hAnsi="標楷體" w:cs="標楷體" w:hint="eastAsia"/>
          <w:sz w:val="30"/>
          <w:szCs w:val="30"/>
          <w:lang w:val="en-US" w:eastAsia="zh-TW"/>
        </w:rPr>
        <w:t>被告之</w:t>
      </w:r>
      <w:r w:rsidR="008A7C37">
        <w:rPr>
          <w:rFonts w:ascii="標楷體" w:hAnsi="標楷體" w:cs="標楷體" w:hint="eastAsia"/>
          <w:sz w:val="30"/>
          <w:szCs w:val="30"/>
          <w:lang w:val="en-US" w:eastAsia="zh-TW"/>
        </w:rPr>
        <w:t>殘障手冊</w:t>
      </w:r>
    </w:p>
    <w:p w:rsidR="00F91C1B"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Pr>
          <w:rFonts w:ascii="標楷體" w:hAnsi="標楷體" w:cs="標楷體" w:hint="eastAsia"/>
          <w:sz w:val="30"/>
          <w:szCs w:val="30"/>
          <w:lang w:val="en-US" w:eastAsia="zh-TW"/>
        </w:rPr>
        <w:t>證物</w:t>
      </w:r>
      <w:r>
        <w:rPr>
          <w:rFonts w:ascii="標楷體" w:hAnsi="標楷體" w:cs="標楷體"/>
          <w:sz w:val="30"/>
          <w:szCs w:val="30"/>
          <w:lang w:val="en-US" w:eastAsia="zh-TW"/>
        </w:rPr>
        <w:t>8</w:t>
      </w:r>
      <w:r>
        <w:rPr>
          <w:rFonts w:ascii="標楷體" w:hAnsi="標楷體" w:cs="標楷體" w:hint="eastAsia"/>
          <w:sz w:val="30"/>
          <w:szCs w:val="30"/>
          <w:lang w:val="en-US" w:eastAsia="zh-TW"/>
        </w:rPr>
        <w:t>：被告之</w:t>
      </w:r>
      <w:r w:rsidR="008A7C37">
        <w:rPr>
          <w:rFonts w:ascii="標楷體" w:hAnsi="標楷體" w:cs="標楷體" w:hint="eastAsia"/>
          <w:sz w:val="30"/>
          <w:szCs w:val="30"/>
          <w:lang w:val="en-US" w:eastAsia="zh-TW"/>
        </w:rPr>
        <w:t>診所</w:t>
      </w:r>
      <w:r>
        <w:rPr>
          <w:rFonts w:ascii="標楷體" w:hAnsi="標楷體" w:cs="標楷體" w:hint="eastAsia"/>
          <w:sz w:val="30"/>
          <w:szCs w:val="30"/>
          <w:lang w:val="en-US" w:eastAsia="zh-TW"/>
        </w:rPr>
        <w:t>處方</w:t>
      </w:r>
      <w:proofErr w:type="gramStart"/>
      <w:r>
        <w:rPr>
          <w:rFonts w:ascii="標楷體" w:hAnsi="標楷體" w:cs="標楷體" w:hint="eastAsia"/>
          <w:sz w:val="30"/>
          <w:szCs w:val="30"/>
          <w:lang w:val="en-US" w:eastAsia="zh-TW"/>
        </w:rPr>
        <w:t>籤</w:t>
      </w:r>
      <w:proofErr w:type="gramEnd"/>
    </w:p>
    <w:p w:rsidR="00F91C1B" w:rsidRPr="003D3DC6" w:rsidRDefault="00F91C1B" w:rsidP="00FA7279">
      <w:pPr>
        <w:spacing w:beforeLines="50" w:afterLines="50" w:line="540" w:lineRule="exact"/>
        <w:ind w:left="1194" w:hangingChars="398" w:hanging="1194"/>
        <w:jc w:val="both"/>
        <w:rPr>
          <w:rFonts w:ascii="標楷體" w:hAnsi="標楷體" w:cs="標楷體"/>
          <w:sz w:val="30"/>
          <w:szCs w:val="30"/>
          <w:lang w:val="en-US" w:eastAsia="zh-TW"/>
        </w:rPr>
      </w:pPr>
      <w:r>
        <w:rPr>
          <w:rFonts w:ascii="標楷體" w:hAnsi="標楷體" w:cs="標楷體" w:hint="eastAsia"/>
          <w:sz w:val="30"/>
          <w:szCs w:val="30"/>
          <w:lang w:val="en-US" w:eastAsia="zh-TW"/>
        </w:rPr>
        <w:t>證物</w:t>
      </w:r>
      <w:r>
        <w:rPr>
          <w:rFonts w:ascii="標楷體" w:hAnsi="標楷體" w:cs="標楷體"/>
          <w:sz w:val="30"/>
          <w:szCs w:val="30"/>
          <w:lang w:val="en-US" w:eastAsia="zh-TW"/>
        </w:rPr>
        <w:t>9</w:t>
      </w:r>
      <w:r>
        <w:rPr>
          <w:rFonts w:ascii="標楷體" w:hAnsi="標楷體" w:cs="標楷體" w:hint="eastAsia"/>
          <w:sz w:val="30"/>
          <w:szCs w:val="30"/>
          <w:lang w:val="en-US" w:eastAsia="zh-TW"/>
        </w:rPr>
        <w:t>：被告之藥品明細收據</w:t>
      </w:r>
    </w:p>
    <w:p w:rsidR="00F91C1B" w:rsidRPr="00F91C1B" w:rsidRDefault="00F91C1B" w:rsidP="00FA7279">
      <w:pPr>
        <w:spacing w:beforeLines="50" w:afterLines="50" w:line="540" w:lineRule="exact"/>
        <w:rPr>
          <w:rFonts w:ascii="標楷體" w:hAnsi="標楷體"/>
          <w:b/>
          <w:sz w:val="30"/>
          <w:szCs w:val="30"/>
          <w:lang w:val="en-US" w:eastAsia="zh-TW"/>
        </w:rPr>
      </w:pPr>
    </w:p>
    <w:p w:rsidR="008D2B4F" w:rsidRPr="00803B5F" w:rsidRDefault="008D2B4F" w:rsidP="00FA7279">
      <w:pPr>
        <w:spacing w:beforeLines="50" w:afterLines="50" w:line="540" w:lineRule="exact"/>
        <w:ind w:firstLineChars="50" w:firstLine="150"/>
        <w:jc w:val="distribute"/>
        <w:rPr>
          <w:rFonts w:ascii="標楷體" w:hAnsi="標楷體"/>
          <w:sz w:val="30"/>
          <w:szCs w:val="30"/>
          <w:lang w:eastAsia="zh-TW"/>
        </w:rPr>
      </w:pPr>
      <w:r w:rsidRPr="00803B5F">
        <w:rPr>
          <w:rFonts w:ascii="標楷體" w:hAnsi="標楷體" w:hint="eastAsia"/>
          <w:sz w:val="30"/>
          <w:szCs w:val="30"/>
          <w:lang w:eastAsia="zh-TW"/>
        </w:rPr>
        <w:t>中華民國1</w:t>
      </w:r>
      <w:r w:rsidR="0015198B" w:rsidRPr="00803B5F">
        <w:rPr>
          <w:rFonts w:ascii="標楷體" w:hAnsi="標楷體"/>
          <w:sz w:val="30"/>
          <w:szCs w:val="30"/>
          <w:lang w:val="en-US" w:eastAsia="zh-TW"/>
        </w:rPr>
        <w:t>1</w:t>
      </w:r>
      <w:r w:rsidR="004C1F00" w:rsidRPr="00803B5F">
        <w:rPr>
          <w:rFonts w:ascii="標楷體" w:hAnsi="標楷體"/>
          <w:sz w:val="30"/>
          <w:szCs w:val="30"/>
          <w:lang w:val="en-US" w:eastAsia="zh-TW"/>
        </w:rPr>
        <w:t>1</w:t>
      </w:r>
      <w:r w:rsidRPr="00803B5F">
        <w:rPr>
          <w:rFonts w:ascii="標楷體" w:hAnsi="標楷體" w:hint="eastAsia"/>
          <w:sz w:val="30"/>
          <w:szCs w:val="30"/>
          <w:lang w:eastAsia="zh-TW"/>
        </w:rPr>
        <w:t>年</w:t>
      </w:r>
      <w:r w:rsidR="00060801" w:rsidRPr="00803B5F">
        <w:rPr>
          <w:rFonts w:ascii="標楷體" w:hAnsi="標楷體"/>
          <w:sz w:val="30"/>
          <w:szCs w:val="30"/>
          <w:lang w:val="en-US" w:eastAsia="zh-TW"/>
        </w:rPr>
        <w:t>0</w:t>
      </w:r>
      <w:r w:rsidR="00641C5F">
        <w:rPr>
          <w:rFonts w:ascii="標楷體" w:hAnsi="標楷體" w:hint="eastAsia"/>
          <w:sz w:val="30"/>
          <w:szCs w:val="30"/>
          <w:lang w:val="en-US" w:eastAsia="zh-TW"/>
        </w:rPr>
        <w:t>1</w:t>
      </w:r>
      <w:r w:rsidRPr="00803B5F">
        <w:rPr>
          <w:rFonts w:ascii="標楷體" w:hAnsi="標楷體" w:hint="eastAsia"/>
          <w:sz w:val="30"/>
          <w:szCs w:val="30"/>
          <w:lang w:eastAsia="zh-TW"/>
        </w:rPr>
        <w:t>月</w:t>
      </w:r>
      <w:r w:rsidR="008F47A2" w:rsidRPr="00803B5F">
        <w:rPr>
          <w:rFonts w:ascii="標楷體" w:hAnsi="標楷體"/>
          <w:sz w:val="30"/>
          <w:szCs w:val="30"/>
          <w:lang w:val="en-US" w:eastAsia="zh-TW"/>
        </w:rPr>
        <w:t>0</w:t>
      </w:r>
      <w:r w:rsidR="00641C5F">
        <w:rPr>
          <w:rFonts w:ascii="標楷體" w:hAnsi="標楷體" w:hint="eastAsia"/>
          <w:sz w:val="30"/>
          <w:szCs w:val="30"/>
          <w:lang w:val="en-US" w:eastAsia="zh-TW"/>
        </w:rPr>
        <w:t>1</w:t>
      </w:r>
      <w:r w:rsidRPr="00803B5F">
        <w:rPr>
          <w:rFonts w:ascii="標楷體" w:hAnsi="標楷體" w:hint="eastAsia"/>
          <w:sz w:val="30"/>
          <w:szCs w:val="30"/>
          <w:lang w:eastAsia="zh-TW"/>
        </w:rPr>
        <w:t>日</w:t>
      </w:r>
    </w:p>
    <w:p w:rsidR="004A3FB8" w:rsidRPr="00803B5F" w:rsidRDefault="004A3FB8" w:rsidP="00FA7279">
      <w:pPr>
        <w:spacing w:beforeLines="50" w:afterLines="50" w:line="540" w:lineRule="exact"/>
        <w:ind w:firstLineChars="50" w:firstLine="150"/>
        <w:jc w:val="distribute"/>
        <w:rPr>
          <w:rFonts w:ascii="標楷體" w:hAnsi="標楷體"/>
          <w:sz w:val="30"/>
          <w:szCs w:val="30"/>
          <w:lang w:eastAsia="zh-TW"/>
        </w:rPr>
      </w:pPr>
    </w:p>
    <w:tbl>
      <w:tblPr>
        <w:tblpPr w:leftFromText="180" w:rightFromText="180" w:vertAnchor="text" w:tblpXSpec="right" w:tblpY="1"/>
        <w:tblOverlap w:val="never"/>
        <w:tblW w:w="5811" w:type="dxa"/>
        <w:jc w:val="right"/>
        <w:tblLayout w:type="fixed"/>
        <w:tblLook w:val="01E0"/>
      </w:tblPr>
      <w:tblGrid>
        <w:gridCol w:w="1842"/>
        <w:gridCol w:w="426"/>
        <w:gridCol w:w="3543"/>
      </w:tblGrid>
      <w:tr w:rsidR="003D3DC6" w:rsidRPr="00803B5F" w:rsidTr="00277417">
        <w:trPr>
          <w:jc w:val="right"/>
        </w:trPr>
        <w:tc>
          <w:tcPr>
            <w:tcW w:w="1842" w:type="dxa"/>
            <w:shd w:val="clear" w:color="auto" w:fill="auto"/>
          </w:tcPr>
          <w:p w:rsidR="008D2B4F" w:rsidRPr="00803B5F" w:rsidRDefault="00E10BDE" w:rsidP="00FA7279">
            <w:pPr>
              <w:spacing w:line="540" w:lineRule="exact"/>
              <w:jc w:val="distribute"/>
              <w:rPr>
                <w:rFonts w:ascii="標楷體" w:hAnsi="標楷體"/>
                <w:sz w:val="30"/>
                <w:szCs w:val="30"/>
                <w:lang w:eastAsia="zh-TW"/>
              </w:rPr>
            </w:pPr>
            <w:r w:rsidRPr="00803B5F">
              <w:rPr>
                <w:rFonts w:ascii="標楷體" w:hAnsi="標楷體" w:hint="eastAsia"/>
                <w:sz w:val="30"/>
                <w:szCs w:val="30"/>
                <w:lang w:eastAsia="zh-TW"/>
              </w:rPr>
              <w:t>具</w:t>
            </w:r>
            <w:r w:rsidR="008D2B4F" w:rsidRPr="00803B5F">
              <w:rPr>
                <w:rFonts w:ascii="標楷體" w:hAnsi="標楷體" w:hint="eastAsia"/>
                <w:sz w:val="30"/>
                <w:szCs w:val="30"/>
                <w:lang w:eastAsia="zh-TW"/>
              </w:rPr>
              <w:t>狀人</w:t>
            </w:r>
          </w:p>
        </w:tc>
        <w:tc>
          <w:tcPr>
            <w:tcW w:w="426" w:type="dxa"/>
            <w:shd w:val="clear" w:color="auto" w:fill="auto"/>
          </w:tcPr>
          <w:p w:rsidR="00E10BDE" w:rsidRPr="00803B5F" w:rsidRDefault="00E10BDE" w:rsidP="00FA7279">
            <w:pPr>
              <w:spacing w:line="540" w:lineRule="exact"/>
              <w:jc w:val="both"/>
              <w:rPr>
                <w:rFonts w:ascii="標楷體" w:hAnsi="標楷體"/>
                <w:sz w:val="30"/>
                <w:szCs w:val="30"/>
                <w:lang w:eastAsia="zh-TW"/>
              </w:rPr>
            </w:pPr>
            <w:r w:rsidRPr="00803B5F">
              <w:rPr>
                <w:rFonts w:ascii="標楷體" w:hAnsi="標楷體" w:hint="eastAsia"/>
                <w:sz w:val="30"/>
                <w:szCs w:val="30"/>
                <w:lang w:eastAsia="zh-TW"/>
              </w:rPr>
              <w:t>:</w:t>
            </w:r>
          </w:p>
        </w:tc>
        <w:tc>
          <w:tcPr>
            <w:tcW w:w="3543" w:type="dxa"/>
            <w:shd w:val="clear" w:color="auto" w:fill="auto"/>
          </w:tcPr>
          <w:p w:rsidR="008D2B4F" w:rsidRPr="00803B5F" w:rsidRDefault="00EB3922" w:rsidP="00FA7279">
            <w:pPr>
              <w:spacing w:line="540" w:lineRule="exact"/>
              <w:jc w:val="both"/>
              <w:rPr>
                <w:rFonts w:ascii="標楷體" w:hAnsi="標楷體"/>
                <w:sz w:val="30"/>
                <w:szCs w:val="30"/>
                <w:lang w:eastAsia="zh-TW"/>
              </w:rPr>
            </w:pPr>
            <w:r>
              <w:rPr>
                <w:rFonts w:ascii="標楷體" w:hAnsi="標楷體" w:hint="eastAsia"/>
                <w:sz w:val="30"/>
                <w:szCs w:val="30"/>
                <w:lang w:eastAsia="zh-TW"/>
              </w:rPr>
              <w:t>林小明</w:t>
            </w:r>
          </w:p>
          <w:p w:rsidR="00E5175F" w:rsidRPr="00803B5F" w:rsidRDefault="00E5175F" w:rsidP="00FA7279">
            <w:pPr>
              <w:spacing w:line="540" w:lineRule="exact"/>
              <w:jc w:val="both"/>
              <w:rPr>
                <w:rFonts w:ascii="標楷體" w:hAnsi="標楷體"/>
                <w:sz w:val="30"/>
                <w:szCs w:val="30"/>
                <w:lang w:eastAsia="zh-TW"/>
              </w:rPr>
            </w:pPr>
          </w:p>
        </w:tc>
      </w:tr>
    </w:tbl>
    <w:p w:rsidR="006F5244" w:rsidRPr="00803B5F" w:rsidRDefault="006F5244" w:rsidP="00FA7279">
      <w:pPr>
        <w:pStyle w:val="a9"/>
        <w:spacing w:line="540" w:lineRule="exact"/>
        <w:rPr>
          <w:rFonts w:ascii="標楷體" w:hAnsi="標楷體"/>
          <w:kern w:val="2"/>
          <w:sz w:val="30"/>
          <w:szCs w:val="30"/>
          <w:lang w:eastAsia="zh-TW"/>
        </w:rPr>
      </w:pPr>
    </w:p>
    <w:sectPr w:rsidR="006F5244" w:rsidRPr="00803B5F" w:rsidSect="00604ABE">
      <w:headerReference w:type="default" r:id="rId8"/>
      <w:footerReference w:type="default" r:id="rId9"/>
      <w:type w:val="continuous"/>
      <w:pgSz w:w="11907" w:h="16840" w:code="9"/>
      <w:pgMar w:top="1418" w:right="1418" w:bottom="1418" w:left="1418" w:header="567" w:footer="567" w:gutter="0"/>
      <w:lnNumType w:countBy="1"/>
      <w:cols w:space="425"/>
      <w:docGrid w:type="lines" w:linePitch="5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32" w:rsidRDefault="004C0532">
      <w:r>
        <w:separator/>
      </w:r>
    </w:p>
  </w:endnote>
  <w:endnote w:type="continuationSeparator" w:id="0">
    <w:p w:rsidR="004C0532" w:rsidRDefault="004C05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ongti TC">
    <w:altName w:val="﷽﷽﷽﷽﷽﷽﷽﷽C"/>
    <w:charset w:val="88"/>
    <w:family w:val="auto"/>
    <w:pitch w:val="variable"/>
    <w:sig w:usb0="00000287" w:usb1="080F0000" w:usb2="00000010" w:usb3="00000000" w:csb0="0014009F" w:csb1="00000000"/>
  </w:font>
  <w:font w:name="BiauKai">
    <w:altName w:val="Arial Unicode MS"/>
    <w:charset w:val="88"/>
    <w:family w:val="auto"/>
    <w:pitch w:val="variable"/>
    <w:sig w:usb0="00000000" w:usb1="08080000" w:usb2="00000010" w:usb3="00000000" w:csb0="00100001" w:csb1="00000000"/>
  </w:font>
  <w:font w:name="Apple Color Emoji">
    <w:altName w:val="﷽﷽﷽﷽﷽﷽﷽﷽lor Emoji"/>
    <w:charset w:val="00"/>
    <w:family w:val="auto"/>
    <w:pitch w:val="variable"/>
    <w:sig w:usb0="00000003" w:usb1="18000000" w:usb2="14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40" w:rsidRPr="009047AF" w:rsidRDefault="00BE2240" w:rsidP="00C60FCF">
    <w:pPr>
      <w:pStyle w:val="a6"/>
      <w:jc w:val="center"/>
      <w:rPr>
        <w:rFonts w:ascii="標楷體" w:hAnsi="標楷體"/>
        <w:sz w:val="20"/>
        <w:szCs w:val="20"/>
      </w:rPr>
    </w:pPr>
    <w:r w:rsidRPr="009047AF">
      <w:rPr>
        <w:rFonts w:ascii="標楷體" w:hAnsi="標楷體" w:cs="微軟正黑體" w:hint="eastAsia"/>
        <w:sz w:val="20"/>
        <w:szCs w:val="20"/>
        <w:lang w:eastAsia="zh-TW"/>
      </w:rPr>
      <w:t>第</w:t>
    </w:r>
    <w:r w:rsidR="00242EAA" w:rsidRPr="009047AF">
      <w:rPr>
        <w:rFonts w:ascii="標楷體" w:hAnsi="標楷體" w:hint="eastAsia"/>
        <w:sz w:val="20"/>
        <w:szCs w:val="20"/>
        <w:lang w:eastAsia="zh-TW"/>
      </w:rPr>
      <w:fldChar w:fldCharType="begin"/>
    </w:r>
    <w:r w:rsidRPr="009047AF">
      <w:rPr>
        <w:rFonts w:ascii="標楷體" w:hAnsi="標楷體" w:hint="eastAsia"/>
        <w:sz w:val="20"/>
        <w:szCs w:val="20"/>
        <w:lang w:eastAsia="zh-TW"/>
      </w:rPr>
      <w:instrText xml:space="preserve"> PAGE </w:instrText>
    </w:r>
    <w:r w:rsidR="00242EAA" w:rsidRPr="009047AF">
      <w:rPr>
        <w:rFonts w:ascii="標楷體" w:hAnsi="標楷體" w:hint="eastAsia"/>
        <w:sz w:val="20"/>
        <w:szCs w:val="20"/>
        <w:lang w:eastAsia="zh-TW"/>
      </w:rPr>
      <w:fldChar w:fldCharType="separate"/>
    </w:r>
    <w:r w:rsidR="00277D0B">
      <w:rPr>
        <w:rFonts w:ascii="標楷體" w:hAnsi="標楷體"/>
        <w:noProof/>
        <w:sz w:val="20"/>
        <w:szCs w:val="20"/>
        <w:lang w:eastAsia="zh-TW"/>
      </w:rPr>
      <w:t>12</w:t>
    </w:r>
    <w:r w:rsidR="00242EAA" w:rsidRPr="009047AF">
      <w:rPr>
        <w:rFonts w:ascii="標楷體" w:hAnsi="標楷體" w:hint="eastAsia"/>
        <w:sz w:val="20"/>
        <w:szCs w:val="20"/>
        <w:lang w:eastAsia="zh-TW"/>
      </w:rPr>
      <w:fldChar w:fldCharType="end"/>
    </w:r>
    <w:r w:rsidRPr="009047AF">
      <w:rPr>
        <w:rFonts w:ascii="標楷體" w:hAnsi="標楷體" w:cs="微軟正黑體" w:hint="eastAsia"/>
        <w:sz w:val="20"/>
        <w:szCs w:val="20"/>
        <w:lang w:eastAsia="zh-TW"/>
      </w:rPr>
      <w:t>頁，共</w:t>
    </w:r>
    <w:r w:rsidR="00242EAA" w:rsidRPr="009047AF">
      <w:rPr>
        <w:rFonts w:ascii="標楷體" w:hAnsi="標楷體" w:hint="eastAsia"/>
        <w:sz w:val="20"/>
        <w:szCs w:val="20"/>
        <w:lang w:eastAsia="zh-TW"/>
      </w:rPr>
      <w:fldChar w:fldCharType="begin"/>
    </w:r>
    <w:r w:rsidRPr="009047AF">
      <w:rPr>
        <w:rFonts w:ascii="標楷體" w:hAnsi="標楷體" w:hint="eastAsia"/>
        <w:sz w:val="20"/>
        <w:szCs w:val="20"/>
        <w:lang w:eastAsia="zh-TW"/>
      </w:rPr>
      <w:instrText xml:space="preserve"> NUMPAGES </w:instrText>
    </w:r>
    <w:r w:rsidR="00242EAA" w:rsidRPr="009047AF">
      <w:rPr>
        <w:rFonts w:ascii="標楷體" w:hAnsi="標楷體" w:hint="eastAsia"/>
        <w:sz w:val="20"/>
        <w:szCs w:val="20"/>
        <w:lang w:eastAsia="zh-TW"/>
      </w:rPr>
      <w:fldChar w:fldCharType="separate"/>
    </w:r>
    <w:r w:rsidR="00277D0B">
      <w:rPr>
        <w:rFonts w:ascii="標楷體" w:hAnsi="標楷體"/>
        <w:noProof/>
        <w:sz w:val="20"/>
        <w:szCs w:val="20"/>
        <w:lang w:eastAsia="zh-TW"/>
      </w:rPr>
      <w:t>14</w:t>
    </w:r>
    <w:r w:rsidR="00242EAA" w:rsidRPr="009047AF">
      <w:rPr>
        <w:rFonts w:ascii="標楷體" w:hAnsi="標楷體" w:hint="eastAsia"/>
        <w:sz w:val="20"/>
        <w:szCs w:val="20"/>
        <w:lang w:eastAsia="zh-TW"/>
      </w:rPr>
      <w:fldChar w:fldCharType="end"/>
    </w:r>
    <w:r w:rsidRPr="009047AF">
      <w:rPr>
        <w:rFonts w:ascii="標楷體" w:hAnsi="標楷體" w:cs="微軟正黑體" w:hint="eastAsia"/>
        <w:sz w:val="20"/>
        <w:szCs w:val="20"/>
        <w:lang w:eastAsia="zh-TW"/>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32" w:rsidRDefault="004C0532">
      <w:r>
        <w:separator/>
      </w:r>
    </w:p>
  </w:footnote>
  <w:footnote w:type="continuationSeparator" w:id="0">
    <w:p w:rsidR="004C0532" w:rsidRDefault="004C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40" w:rsidRDefault="00242EAA">
    <w:pPr>
      <w:pStyle w:val="a5"/>
    </w:pPr>
    <w:r w:rsidRPr="00242EAA">
      <w:rPr>
        <w:noProof/>
      </w:rPr>
      <w:pict>
        <v:line id="Line 16" o:spid="_x0000_s4097" style="position:absolute;z-index:251657728;visibility:visible;mso-wrap-distance-left:3.17464mm;mso-wrap-distance-right:3.17464mm" from="-12.5pt,42.85pt" to="-12.5pt,7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">
          <v:stroke dashstyle="1 1"/>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48F2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0702943"/>
    <w:multiLevelType w:val="multilevel"/>
    <w:tmpl w:val="56E6093A"/>
    <w:lvl w:ilvl="0">
      <w:start w:val="1"/>
      <w:numFmt w:val="taiwaneseCountingThousand"/>
      <w:lvlText w:val="%1、"/>
      <w:lvlJc w:val="left"/>
      <w:pPr>
        <w:ind w:left="720" w:hanging="720"/>
      </w:pPr>
      <w:rPr>
        <w:rFonts w:hint="default"/>
        <w:b w:val="0"/>
        <w:bCs/>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EBD1946"/>
    <w:multiLevelType w:val="hybridMultilevel"/>
    <w:tmpl w:val="56E6093A"/>
    <w:lvl w:ilvl="0" w:tplc="68C278BA">
      <w:start w:val="1"/>
      <w:numFmt w:val="taiwaneseCountingThousand"/>
      <w:lvlText w:val="%1、"/>
      <w:lvlJc w:val="left"/>
      <w:pPr>
        <w:ind w:left="720" w:hanging="720"/>
      </w:pPr>
      <w:rPr>
        <w:rFonts w:hint="default"/>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16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84851"/>
    <w:rsid w:val="00000165"/>
    <w:rsid w:val="000008D3"/>
    <w:rsid w:val="000009FE"/>
    <w:rsid w:val="0000109B"/>
    <w:rsid w:val="00001601"/>
    <w:rsid w:val="00003079"/>
    <w:rsid w:val="00003B66"/>
    <w:rsid w:val="000041A8"/>
    <w:rsid w:val="000045CE"/>
    <w:rsid w:val="0000470C"/>
    <w:rsid w:val="00005368"/>
    <w:rsid w:val="0000626E"/>
    <w:rsid w:val="00006E7A"/>
    <w:rsid w:val="000077B5"/>
    <w:rsid w:val="00007811"/>
    <w:rsid w:val="00007C69"/>
    <w:rsid w:val="000106DD"/>
    <w:rsid w:val="00011207"/>
    <w:rsid w:val="00011900"/>
    <w:rsid w:val="00011C13"/>
    <w:rsid w:val="00011EF1"/>
    <w:rsid w:val="00012109"/>
    <w:rsid w:val="00012A9C"/>
    <w:rsid w:val="00012D79"/>
    <w:rsid w:val="00014233"/>
    <w:rsid w:val="00015336"/>
    <w:rsid w:val="000156FC"/>
    <w:rsid w:val="00015B0A"/>
    <w:rsid w:val="00015E1C"/>
    <w:rsid w:val="00016BE6"/>
    <w:rsid w:val="00017638"/>
    <w:rsid w:val="000178DB"/>
    <w:rsid w:val="00017BF6"/>
    <w:rsid w:val="0002001B"/>
    <w:rsid w:val="0002174A"/>
    <w:rsid w:val="00021F1A"/>
    <w:rsid w:val="00021F5F"/>
    <w:rsid w:val="0002267E"/>
    <w:rsid w:val="00022F9B"/>
    <w:rsid w:val="00023ECA"/>
    <w:rsid w:val="00024498"/>
    <w:rsid w:val="00024900"/>
    <w:rsid w:val="00024E6E"/>
    <w:rsid w:val="000250CA"/>
    <w:rsid w:val="00025FFF"/>
    <w:rsid w:val="0002697A"/>
    <w:rsid w:val="000279AF"/>
    <w:rsid w:val="000300B6"/>
    <w:rsid w:val="00030528"/>
    <w:rsid w:val="00031504"/>
    <w:rsid w:val="000315FC"/>
    <w:rsid w:val="00031F97"/>
    <w:rsid w:val="00032CC5"/>
    <w:rsid w:val="0003319F"/>
    <w:rsid w:val="0003391F"/>
    <w:rsid w:val="00034939"/>
    <w:rsid w:val="00035FE4"/>
    <w:rsid w:val="00035FF5"/>
    <w:rsid w:val="000371C4"/>
    <w:rsid w:val="0004156F"/>
    <w:rsid w:val="00041A1E"/>
    <w:rsid w:val="00041CAC"/>
    <w:rsid w:val="00041DB1"/>
    <w:rsid w:val="00042043"/>
    <w:rsid w:val="000425A5"/>
    <w:rsid w:val="00042AD6"/>
    <w:rsid w:val="0004436C"/>
    <w:rsid w:val="000448EC"/>
    <w:rsid w:val="00045795"/>
    <w:rsid w:val="00046118"/>
    <w:rsid w:val="00046524"/>
    <w:rsid w:val="00046914"/>
    <w:rsid w:val="00046BB3"/>
    <w:rsid w:val="00046FFB"/>
    <w:rsid w:val="0004780D"/>
    <w:rsid w:val="0004793E"/>
    <w:rsid w:val="000479BB"/>
    <w:rsid w:val="00047D91"/>
    <w:rsid w:val="00047F05"/>
    <w:rsid w:val="000505BC"/>
    <w:rsid w:val="00050990"/>
    <w:rsid w:val="00050A95"/>
    <w:rsid w:val="00050DD6"/>
    <w:rsid w:val="000512B1"/>
    <w:rsid w:val="00051865"/>
    <w:rsid w:val="000518B2"/>
    <w:rsid w:val="000524AF"/>
    <w:rsid w:val="00052B8C"/>
    <w:rsid w:val="00054BA3"/>
    <w:rsid w:val="00054FBF"/>
    <w:rsid w:val="00055827"/>
    <w:rsid w:val="00055C65"/>
    <w:rsid w:val="00055CB3"/>
    <w:rsid w:val="00056BA7"/>
    <w:rsid w:val="000577C3"/>
    <w:rsid w:val="00060781"/>
    <w:rsid w:val="00060801"/>
    <w:rsid w:val="00060D8D"/>
    <w:rsid w:val="00060E46"/>
    <w:rsid w:val="00061613"/>
    <w:rsid w:val="00061757"/>
    <w:rsid w:val="00061F58"/>
    <w:rsid w:val="00062167"/>
    <w:rsid w:val="0006288A"/>
    <w:rsid w:val="00062B81"/>
    <w:rsid w:val="00062FB5"/>
    <w:rsid w:val="00065A03"/>
    <w:rsid w:val="00065A18"/>
    <w:rsid w:val="00066716"/>
    <w:rsid w:val="00066EC1"/>
    <w:rsid w:val="00067CA2"/>
    <w:rsid w:val="0007307C"/>
    <w:rsid w:val="00074C11"/>
    <w:rsid w:val="000764E0"/>
    <w:rsid w:val="000767C1"/>
    <w:rsid w:val="00081352"/>
    <w:rsid w:val="000817E6"/>
    <w:rsid w:val="00081CB7"/>
    <w:rsid w:val="0008292B"/>
    <w:rsid w:val="00082A73"/>
    <w:rsid w:val="00082FE1"/>
    <w:rsid w:val="00083255"/>
    <w:rsid w:val="0008388D"/>
    <w:rsid w:val="000841ED"/>
    <w:rsid w:val="0008507A"/>
    <w:rsid w:val="0008578B"/>
    <w:rsid w:val="000866A3"/>
    <w:rsid w:val="00086E0D"/>
    <w:rsid w:val="000904C7"/>
    <w:rsid w:val="0009069F"/>
    <w:rsid w:val="0009156B"/>
    <w:rsid w:val="00092B73"/>
    <w:rsid w:val="000931A4"/>
    <w:rsid w:val="000936A4"/>
    <w:rsid w:val="00094C42"/>
    <w:rsid w:val="000957CC"/>
    <w:rsid w:val="00095990"/>
    <w:rsid w:val="00095E3B"/>
    <w:rsid w:val="000964F8"/>
    <w:rsid w:val="00096B3A"/>
    <w:rsid w:val="000975B6"/>
    <w:rsid w:val="00097616"/>
    <w:rsid w:val="000A0174"/>
    <w:rsid w:val="000A034A"/>
    <w:rsid w:val="000A14C8"/>
    <w:rsid w:val="000A1A9B"/>
    <w:rsid w:val="000A1C6C"/>
    <w:rsid w:val="000A25B5"/>
    <w:rsid w:val="000A297E"/>
    <w:rsid w:val="000A2B0E"/>
    <w:rsid w:val="000A352E"/>
    <w:rsid w:val="000A399C"/>
    <w:rsid w:val="000A488D"/>
    <w:rsid w:val="000A5F2F"/>
    <w:rsid w:val="000A62D8"/>
    <w:rsid w:val="000A6308"/>
    <w:rsid w:val="000A6BAA"/>
    <w:rsid w:val="000A6EEC"/>
    <w:rsid w:val="000A72D8"/>
    <w:rsid w:val="000A7469"/>
    <w:rsid w:val="000B051D"/>
    <w:rsid w:val="000B062B"/>
    <w:rsid w:val="000B1150"/>
    <w:rsid w:val="000B2961"/>
    <w:rsid w:val="000B2B15"/>
    <w:rsid w:val="000B316A"/>
    <w:rsid w:val="000B4454"/>
    <w:rsid w:val="000B4B48"/>
    <w:rsid w:val="000B54F9"/>
    <w:rsid w:val="000B5D62"/>
    <w:rsid w:val="000B663A"/>
    <w:rsid w:val="000B6B0F"/>
    <w:rsid w:val="000B7123"/>
    <w:rsid w:val="000B7A2E"/>
    <w:rsid w:val="000B7FA8"/>
    <w:rsid w:val="000C0671"/>
    <w:rsid w:val="000C0868"/>
    <w:rsid w:val="000C0D75"/>
    <w:rsid w:val="000C0EBB"/>
    <w:rsid w:val="000C0F4D"/>
    <w:rsid w:val="000C10E7"/>
    <w:rsid w:val="000C12CB"/>
    <w:rsid w:val="000C1349"/>
    <w:rsid w:val="000C1397"/>
    <w:rsid w:val="000C161E"/>
    <w:rsid w:val="000C1B19"/>
    <w:rsid w:val="000C2788"/>
    <w:rsid w:val="000C40CB"/>
    <w:rsid w:val="000C465C"/>
    <w:rsid w:val="000C46EF"/>
    <w:rsid w:val="000C494B"/>
    <w:rsid w:val="000C4AC6"/>
    <w:rsid w:val="000C4B92"/>
    <w:rsid w:val="000C59D1"/>
    <w:rsid w:val="000C5D06"/>
    <w:rsid w:val="000C72D5"/>
    <w:rsid w:val="000C766E"/>
    <w:rsid w:val="000D01F3"/>
    <w:rsid w:val="000D0BD5"/>
    <w:rsid w:val="000D0C4B"/>
    <w:rsid w:val="000D19CC"/>
    <w:rsid w:val="000D1A63"/>
    <w:rsid w:val="000D1CF1"/>
    <w:rsid w:val="000D1E50"/>
    <w:rsid w:val="000D28B5"/>
    <w:rsid w:val="000D385A"/>
    <w:rsid w:val="000D3CB4"/>
    <w:rsid w:val="000D4509"/>
    <w:rsid w:val="000D459A"/>
    <w:rsid w:val="000D56A7"/>
    <w:rsid w:val="000D574D"/>
    <w:rsid w:val="000D685E"/>
    <w:rsid w:val="000D77D0"/>
    <w:rsid w:val="000D7A88"/>
    <w:rsid w:val="000D7C8A"/>
    <w:rsid w:val="000E01C1"/>
    <w:rsid w:val="000E03DF"/>
    <w:rsid w:val="000E1968"/>
    <w:rsid w:val="000E1A42"/>
    <w:rsid w:val="000E2818"/>
    <w:rsid w:val="000E3049"/>
    <w:rsid w:val="000E3D8D"/>
    <w:rsid w:val="000E486C"/>
    <w:rsid w:val="000E56B0"/>
    <w:rsid w:val="000E5789"/>
    <w:rsid w:val="000E5B8A"/>
    <w:rsid w:val="000E6B14"/>
    <w:rsid w:val="000E6EC3"/>
    <w:rsid w:val="000E6FBB"/>
    <w:rsid w:val="000E7454"/>
    <w:rsid w:val="000E755D"/>
    <w:rsid w:val="000F0169"/>
    <w:rsid w:val="000F079D"/>
    <w:rsid w:val="000F0C6C"/>
    <w:rsid w:val="000F10E3"/>
    <w:rsid w:val="000F25B0"/>
    <w:rsid w:val="000F4728"/>
    <w:rsid w:val="000F517F"/>
    <w:rsid w:val="000F52FF"/>
    <w:rsid w:val="000F58E3"/>
    <w:rsid w:val="000F63EF"/>
    <w:rsid w:val="000F7582"/>
    <w:rsid w:val="000F77F7"/>
    <w:rsid w:val="00100222"/>
    <w:rsid w:val="00100A1C"/>
    <w:rsid w:val="00100A57"/>
    <w:rsid w:val="00101869"/>
    <w:rsid w:val="001018EC"/>
    <w:rsid w:val="00101A5E"/>
    <w:rsid w:val="00101C80"/>
    <w:rsid w:val="0010276E"/>
    <w:rsid w:val="00102F84"/>
    <w:rsid w:val="0010327F"/>
    <w:rsid w:val="00103630"/>
    <w:rsid w:val="001044BC"/>
    <w:rsid w:val="00104652"/>
    <w:rsid w:val="0010590C"/>
    <w:rsid w:val="00105974"/>
    <w:rsid w:val="001075E4"/>
    <w:rsid w:val="00107752"/>
    <w:rsid w:val="001101D3"/>
    <w:rsid w:val="00110538"/>
    <w:rsid w:val="00110A0B"/>
    <w:rsid w:val="00110C00"/>
    <w:rsid w:val="00110F29"/>
    <w:rsid w:val="001117B7"/>
    <w:rsid w:val="00111CE3"/>
    <w:rsid w:val="001124FD"/>
    <w:rsid w:val="0011274A"/>
    <w:rsid w:val="00112CA1"/>
    <w:rsid w:val="0011337B"/>
    <w:rsid w:val="00113AE5"/>
    <w:rsid w:val="00113C34"/>
    <w:rsid w:val="00113FBD"/>
    <w:rsid w:val="00114439"/>
    <w:rsid w:val="0011528F"/>
    <w:rsid w:val="00116477"/>
    <w:rsid w:val="001164D0"/>
    <w:rsid w:val="00116AD8"/>
    <w:rsid w:val="00117794"/>
    <w:rsid w:val="001213F8"/>
    <w:rsid w:val="00121D15"/>
    <w:rsid w:val="00121D2F"/>
    <w:rsid w:val="001227A5"/>
    <w:rsid w:val="00122ADB"/>
    <w:rsid w:val="0012471A"/>
    <w:rsid w:val="0012509E"/>
    <w:rsid w:val="00125805"/>
    <w:rsid w:val="001258FA"/>
    <w:rsid w:val="00125E9D"/>
    <w:rsid w:val="0013090B"/>
    <w:rsid w:val="00130EB9"/>
    <w:rsid w:val="00132316"/>
    <w:rsid w:val="00132412"/>
    <w:rsid w:val="00132789"/>
    <w:rsid w:val="001330BB"/>
    <w:rsid w:val="00133CD4"/>
    <w:rsid w:val="00133E42"/>
    <w:rsid w:val="0013432D"/>
    <w:rsid w:val="00134747"/>
    <w:rsid w:val="001347A9"/>
    <w:rsid w:val="00134922"/>
    <w:rsid w:val="001349A9"/>
    <w:rsid w:val="00134F1C"/>
    <w:rsid w:val="001350A4"/>
    <w:rsid w:val="001350E6"/>
    <w:rsid w:val="00136510"/>
    <w:rsid w:val="00136766"/>
    <w:rsid w:val="001375BB"/>
    <w:rsid w:val="001378AD"/>
    <w:rsid w:val="0014019A"/>
    <w:rsid w:val="00140991"/>
    <w:rsid w:val="00140C98"/>
    <w:rsid w:val="00141538"/>
    <w:rsid w:val="00141B79"/>
    <w:rsid w:val="00141FAB"/>
    <w:rsid w:val="00142080"/>
    <w:rsid w:val="00142EA4"/>
    <w:rsid w:val="00142ECE"/>
    <w:rsid w:val="0014342C"/>
    <w:rsid w:val="001442E4"/>
    <w:rsid w:val="0014492C"/>
    <w:rsid w:val="0014524C"/>
    <w:rsid w:val="00145500"/>
    <w:rsid w:val="001460BD"/>
    <w:rsid w:val="00146DF7"/>
    <w:rsid w:val="0014721E"/>
    <w:rsid w:val="001473F1"/>
    <w:rsid w:val="00147A3B"/>
    <w:rsid w:val="00147A54"/>
    <w:rsid w:val="00147DD8"/>
    <w:rsid w:val="0015001B"/>
    <w:rsid w:val="0015021E"/>
    <w:rsid w:val="0015026C"/>
    <w:rsid w:val="00150AE5"/>
    <w:rsid w:val="00150FB5"/>
    <w:rsid w:val="00151019"/>
    <w:rsid w:val="0015198B"/>
    <w:rsid w:val="001523DC"/>
    <w:rsid w:val="00152CBF"/>
    <w:rsid w:val="001531DF"/>
    <w:rsid w:val="00153BD0"/>
    <w:rsid w:val="00153CAA"/>
    <w:rsid w:val="00155CF0"/>
    <w:rsid w:val="00155E8A"/>
    <w:rsid w:val="001568E7"/>
    <w:rsid w:val="0016005C"/>
    <w:rsid w:val="001603E9"/>
    <w:rsid w:val="001606B2"/>
    <w:rsid w:val="00161B55"/>
    <w:rsid w:val="00161D84"/>
    <w:rsid w:val="0016226D"/>
    <w:rsid w:val="00162705"/>
    <w:rsid w:val="00162750"/>
    <w:rsid w:val="00162D7D"/>
    <w:rsid w:val="0016337C"/>
    <w:rsid w:val="001633C8"/>
    <w:rsid w:val="00163C1E"/>
    <w:rsid w:val="0016409F"/>
    <w:rsid w:val="00164170"/>
    <w:rsid w:val="00165461"/>
    <w:rsid w:val="001658A7"/>
    <w:rsid w:val="00165A27"/>
    <w:rsid w:val="00166D21"/>
    <w:rsid w:val="00167088"/>
    <w:rsid w:val="00170E66"/>
    <w:rsid w:val="00171E3A"/>
    <w:rsid w:val="00172E4C"/>
    <w:rsid w:val="00172EF2"/>
    <w:rsid w:val="0017389F"/>
    <w:rsid w:val="00173BE3"/>
    <w:rsid w:val="00173D23"/>
    <w:rsid w:val="00174284"/>
    <w:rsid w:val="001743B8"/>
    <w:rsid w:val="0017469B"/>
    <w:rsid w:val="001759C6"/>
    <w:rsid w:val="00175BB6"/>
    <w:rsid w:val="001767A1"/>
    <w:rsid w:val="00176CAE"/>
    <w:rsid w:val="00180649"/>
    <w:rsid w:val="001826E3"/>
    <w:rsid w:val="0018290B"/>
    <w:rsid w:val="00183338"/>
    <w:rsid w:val="00183DE2"/>
    <w:rsid w:val="00184766"/>
    <w:rsid w:val="001847BA"/>
    <w:rsid w:val="00184DBB"/>
    <w:rsid w:val="00185066"/>
    <w:rsid w:val="0018509C"/>
    <w:rsid w:val="00185195"/>
    <w:rsid w:val="00185F8E"/>
    <w:rsid w:val="00186214"/>
    <w:rsid w:val="001864C0"/>
    <w:rsid w:val="001864D2"/>
    <w:rsid w:val="0018662F"/>
    <w:rsid w:val="00187404"/>
    <w:rsid w:val="001876E0"/>
    <w:rsid w:val="00187953"/>
    <w:rsid w:val="001900D3"/>
    <w:rsid w:val="00190825"/>
    <w:rsid w:val="00190DD1"/>
    <w:rsid w:val="00191B7E"/>
    <w:rsid w:val="00191DEA"/>
    <w:rsid w:val="0019256A"/>
    <w:rsid w:val="0019279C"/>
    <w:rsid w:val="001927B9"/>
    <w:rsid w:val="00192842"/>
    <w:rsid w:val="00192EDB"/>
    <w:rsid w:val="0019460C"/>
    <w:rsid w:val="00194A16"/>
    <w:rsid w:val="00195EAB"/>
    <w:rsid w:val="00196257"/>
    <w:rsid w:val="0019634E"/>
    <w:rsid w:val="00196ABB"/>
    <w:rsid w:val="00197508"/>
    <w:rsid w:val="00197697"/>
    <w:rsid w:val="00197F95"/>
    <w:rsid w:val="001A001C"/>
    <w:rsid w:val="001A0902"/>
    <w:rsid w:val="001A1110"/>
    <w:rsid w:val="001A229C"/>
    <w:rsid w:val="001A2F34"/>
    <w:rsid w:val="001A3184"/>
    <w:rsid w:val="001A32AF"/>
    <w:rsid w:val="001A46EE"/>
    <w:rsid w:val="001A4EA1"/>
    <w:rsid w:val="001A63C4"/>
    <w:rsid w:val="001A6AB9"/>
    <w:rsid w:val="001A712C"/>
    <w:rsid w:val="001A7858"/>
    <w:rsid w:val="001A7CDA"/>
    <w:rsid w:val="001B1CBE"/>
    <w:rsid w:val="001B1D7F"/>
    <w:rsid w:val="001B2145"/>
    <w:rsid w:val="001B26CD"/>
    <w:rsid w:val="001B2D32"/>
    <w:rsid w:val="001B3C16"/>
    <w:rsid w:val="001B49C7"/>
    <w:rsid w:val="001B556E"/>
    <w:rsid w:val="001B5C6F"/>
    <w:rsid w:val="001B6400"/>
    <w:rsid w:val="001B6E58"/>
    <w:rsid w:val="001B70E5"/>
    <w:rsid w:val="001B749E"/>
    <w:rsid w:val="001B75DC"/>
    <w:rsid w:val="001C02A4"/>
    <w:rsid w:val="001C0A03"/>
    <w:rsid w:val="001C1299"/>
    <w:rsid w:val="001C14A0"/>
    <w:rsid w:val="001C232D"/>
    <w:rsid w:val="001C2C5F"/>
    <w:rsid w:val="001C3045"/>
    <w:rsid w:val="001C313B"/>
    <w:rsid w:val="001C3486"/>
    <w:rsid w:val="001C4ABC"/>
    <w:rsid w:val="001C55B0"/>
    <w:rsid w:val="001C5D99"/>
    <w:rsid w:val="001C6978"/>
    <w:rsid w:val="001C6CAA"/>
    <w:rsid w:val="001C6E6B"/>
    <w:rsid w:val="001C6EF3"/>
    <w:rsid w:val="001C7D5F"/>
    <w:rsid w:val="001D0577"/>
    <w:rsid w:val="001D0E0D"/>
    <w:rsid w:val="001D105C"/>
    <w:rsid w:val="001D195D"/>
    <w:rsid w:val="001D241C"/>
    <w:rsid w:val="001D3134"/>
    <w:rsid w:val="001D44A9"/>
    <w:rsid w:val="001D48F4"/>
    <w:rsid w:val="001D49DA"/>
    <w:rsid w:val="001D4C0F"/>
    <w:rsid w:val="001D520E"/>
    <w:rsid w:val="001D59C8"/>
    <w:rsid w:val="001D5B75"/>
    <w:rsid w:val="001D5CA3"/>
    <w:rsid w:val="001D64A1"/>
    <w:rsid w:val="001E0DE9"/>
    <w:rsid w:val="001E0EAE"/>
    <w:rsid w:val="001E1232"/>
    <w:rsid w:val="001E125C"/>
    <w:rsid w:val="001E1865"/>
    <w:rsid w:val="001E1D8B"/>
    <w:rsid w:val="001E1DFE"/>
    <w:rsid w:val="001E22E2"/>
    <w:rsid w:val="001E2C14"/>
    <w:rsid w:val="001E2EB4"/>
    <w:rsid w:val="001E3114"/>
    <w:rsid w:val="001E3AA6"/>
    <w:rsid w:val="001E3D72"/>
    <w:rsid w:val="001E4747"/>
    <w:rsid w:val="001E4F49"/>
    <w:rsid w:val="001E593B"/>
    <w:rsid w:val="001E5AE0"/>
    <w:rsid w:val="001E5ED7"/>
    <w:rsid w:val="001E6453"/>
    <w:rsid w:val="001E7385"/>
    <w:rsid w:val="001E7606"/>
    <w:rsid w:val="001F0F07"/>
    <w:rsid w:val="001F106A"/>
    <w:rsid w:val="001F1E21"/>
    <w:rsid w:val="001F282A"/>
    <w:rsid w:val="001F2ACC"/>
    <w:rsid w:val="001F2F8F"/>
    <w:rsid w:val="001F3364"/>
    <w:rsid w:val="001F3B66"/>
    <w:rsid w:val="001F4580"/>
    <w:rsid w:val="001F51AE"/>
    <w:rsid w:val="001F551B"/>
    <w:rsid w:val="001F55FB"/>
    <w:rsid w:val="001F5E7E"/>
    <w:rsid w:val="001F6947"/>
    <w:rsid w:val="001F6EB2"/>
    <w:rsid w:val="001F7397"/>
    <w:rsid w:val="002003D9"/>
    <w:rsid w:val="002017D4"/>
    <w:rsid w:val="002029B2"/>
    <w:rsid w:val="00204D99"/>
    <w:rsid w:val="00205589"/>
    <w:rsid w:val="002056E1"/>
    <w:rsid w:val="00205B2A"/>
    <w:rsid w:val="00205EEA"/>
    <w:rsid w:val="00206388"/>
    <w:rsid w:val="00206854"/>
    <w:rsid w:val="00206F74"/>
    <w:rsid w:val="002074D0"/>
    <w:rsid w:val="00207762"/>
    <w:rsid w:val="002105B6"/>
    <w:rsid w:val="0021060F"/>
    <w:rsid w:val="0021108C"/>
    <w:rsid w:val="00211CE0"/>
    <w:rsid w:val="00212E12"/>
    <w:rsid w:val="00214B16"/>
    <w:rsid w:val="00215588"/>
    <w:rsid w:val="00215B7E"/>
    <w:rsid w:val="00215EC9"/>
    <w:rsid w:val="002163FA"/>
    <w:rsid w:val="002168DC"/>
    <w:rsid w:val="00216BCA"/>
    <w:rsid w:val="00217243"/>
    <w:rsid w:val="0021725B"/>
    <w:rsid w:val="00217E63"/>
    <w:rsid w:val="002203D9"/>
    <w:rsid w:val="00221883"/>
    <w:rsid w:val="0022259F"/>
    <w:rsid w:val="002229DB"/>
    <w:rsid w:val="00222A32"/>
    <w:rsid w:val="00222B33"/>
    <w:rsid w:val="00222F50"/>
    <w:rsid w:val="00223DA9"/>
    <w:rsid w:val="002240B9"/>
    <w:rsid w:val="00224602"/>
    <w:rsid w:val="00224BDB"/>
    <w:rsid w:val="00225678"/>
    <w:rsid w:val="0022699E"/>
    <w:rsid w:val="00227057"/>
    <w:rsid w:val="00227C7D"/>
    <w:rsid w:val="00227E02"/>
    <w:rsid w:val="00227F2E"/>
    <w:rsid w:val="002309F8"/>
    <w:rsid w:val="00230C66"/>
    <w:rsid w:val="00231016"/>
    <w:rsid w:val="00232977"/>
    <w:rsid w:val="0023327F"/>
    <w:rsid w:val="00233509"/>
    <w:rsid w:val="00233CD4"/>
    <w:rsid w:val="0023452E"/>
    <w:rsid w:val="00234645"/>
    <w:rsid w:val="00235D60"/>
    <w:rsid w:val="00236070"/>
    <w:rsid w:val="002361BD"/>
    <w:rsid w:val="00236785"/>
    <w:rsid w:val="0023785B"/>
    <w:rsid w:val="00242681"/>
    <w:rsid w:val="002429D6"/>
    <w:rsid w:val="00242EAA"/>
    <w:rsid w:val="00243815"/>
    <w:rsid w:val="0024381B"/>
    <w:rsid w:val="00243D75"/>
    <w:rsid w:val="00244744"/>
    <w:rsid w:val="002448D3"/>
    <w:rsid w:val="00244AD8"/>
    <w:rsid w:val="00245A5D"/>
    <w:rsid w:val="00246933"/>
    <w:rsid w:val="0024752A"/>
    <w:rsid w:val="00247A71"/>
    <w:rsid w:val="002505AC"/>
    <w:rsid w:val="00251032"/>
    <w:rsid w:val="00251090"/>
    <w:rsid w:val="002516BC"/>
    <w:rsid w:val="00251C84"/>
    <w:rsid w:val="00252628"/>
    <w:rsid w:val="002529B4"/>
    <w:rsid w:val="00252B20"/>
    <w:rsid w:val="0025360A"/>
    <w:rsid w:val="002537E8"/>
    <w:rsid w:val="00253DD5"/>
    <w:rsid w:val="00254900"/>
    <w:rsid w:val="00254EB1"/>
    <w:rsid w:val="0025542C"/>
    <w:rsid w:val="0025582C"/>
    <w:rsid w:val="002558F4"/>
    <w:rsid w:val="002563FB"/>
    <w:rsid w:val="002565EE"/>
    <w:rsid w:val="0025669A"/>
    <w:rsid w:val="00260710"/>
    <w:rsid w:val="0026073D"/>
    <w:rsid w:val="00260759"/>
    <w:rsid w:val="00261B75"/>
    <w:rsid w:val="00261BED"/>
    <w:rsid w:val="00261DE3"/>
    <w:rsid w:val="00262529"/>
    <w:rsid w:val="00262595"/>
    <w:rsid w:val="002634B3"/>
    <w:rsid w:val="00263906"/>
    <w:rsid w:val="002643AD"/>
    <w:rsid w:val="002647B9"/>
    <w:rsid w:val="00265397"/>
    <w:rsid w:val="002661DB"/>
    <w:rsid w:val="002662F8"/>
    <w:rsid w:val="002663D4"/>
    <w:rsid w:val="00266416"/>
    <w:rsid w:val="0026715E"/>
    <w:rsid w:val="00267F68"/>
    <w:rsid w:val="00270358"/>
    <w:rsid w:val="00270446"/>
    <w:rsid w:val="002706A1"/>
    <w:rsid w:val="00271B22"/>
    <w:rsid w:val="00271BD1"/>
    <w:rsid w:val="002720BF"/>
    <w:rsid w:val="0027257A"/>
    <w:rsid w:val="0027325C"/>
    <w:rsid w:val="0027350E"/>
    <w:rsid w:val="002739CC"/>
    <w:rsid w:val="00273BB9"/>
    <w:rsid w:val="00273C7F"/>
    <w:rsid w:val="00274A34"/>
    <w:rsid w:val="00274F7E"/>
    <w:rsid w:val="0027559E"/>
    <w:rsid w:val="0027610B"/>
    <w:rsid w:val="00276A52"/>
    <w:rsid w:val="00277310"/>
    <w:rsid w:val="00277417"/>
    <w:rsid w:val="00277B5A"/>
    <w:rsid w:val="00277CE1"/>
    <w:rsid w:val="00277D0B"/>
    <w:rsid w:val="00280910"/>
    <w:rsid w:val="0028199A"/>
    <w:rsid w:val="00281B5F"/>
    <w:rsid w:val="00281F47"/>
    <w:rsid w:val="00282F3E"/>
    <w:rsid w:val="00283E37"/>
    <w:rsid w:val="00284538"/>
    <w:rsid w:val="002850B9"/>
    <w:rsid w:val="0028556E"/>
    <w:rsid w:val="00285EF0"/>
    <w:rsid w:val="0028602E"/>
    <w:rsid w:val="00286084"/>
    <w:rsid w:val="0028643E"/>
    <w:rsid w:val="002871AE"/>
    <w:rsid w:val="002904CB"/>
    <w:rsid w:val="002907BD"/>
    <w:rsid w:val="00290920"/>
    <w:rsid w:val="0029146B"/>
    <w:rsid w:val="0029162C"/>
    <w:rsid w:val="00291C8E"/>
    <w:rsid w:val="00291E39"/>
    <w:rsid w:val="00291E5E"/>
    <w:rsid w:val="00291EEC"/>
    <w:rsid w:val="002923ED"/>
    <w:rsid w:val="002926B9"/>
    <w:rsid w:val="00293467"/>
    <w:rsid w:val="0029374B"/>
    <w:rsid w:val="00295068"/>
    <w:rsid w:val="002951C7"/>
    <w:rsid w:val="002953A8"/>
    <w:rsid w:val="00295AA5"/>
    <w:rsid w:val="002965B8"/>
    <w:rsid w:val="00296D0A"/>
    <w:rsid w:val="0029789C"/>
    <w:rsid w:val="002A0209"/>
    <w:rsid w:val="002A051E"/>
    <w:rsid w:val="002A0780"/>
    <w:rsid w:val="002A1221"/>
    <w:rsid w:val="002A1CEA"/>
    <w:rsid w:val="002A24C5"/>
    <w:rsid w:val="002A28B9"/>
    <w:rsid w:val="002A39B7"/>
    <w:rsid w:val="002A3B77"/>
    <w:rsid w:val="002A4101"/>
    <w:rsid w:val="002A4DCE"/>
    <w:rsid w:val="002A537C"/>
    <w:rsid w:val="002A5B01"/>
    <w:rsid w:val="002A614B"/>
    <w:rsid w:val="002A6409"/>
    <w:rsid w:val="002A703B"/>
    <w:rsid w:val="002B06AE"/>
    <w:rsid w:val="002B0A0C"/>
    <w:rsid w:val="002B0AE3"/>
    <w:rsid w:val="002B13EF"/>
    <w:rsid w:val="002B2062"/>
    <w:rsid w:val="002B2232"/>
    <w:rsid w:val="002B2AC1"/>
    <w:rsid w:val="002B353A"/>
    <w:rsid w:val="002B3AAD"/>
    <w:rsid w:val="002B3E97"/>
    <w:rsid w:val="002B3FA8"/>
    <w:rsid w:val="002B61D6"/>
    <w:rsid w:val="002B6746"/>
    <w:rsid w:val="002B683F"/>
    <w:rsid w:val="002B6D27"/>
    <w:rsid w:val="002B701F"/>
    <w:rsid w:val="002B78C8"/>
    <w:rsid w:val="002B7AF8"/>
    <w:rsid w:val="002B7B70"/>
    <w:rsid w:val="002B7CE0"/>
    <w:rsid w:val="002C0D5C"/>
    <w:rsid w:val="002C0ED7"/>
    <w:rsid w:val="002C0FCC"/>
    <w:rsid w:val="002C1A77"/>
    <w:rsid w:val="002C2D51"/>
    <w:rsid w:val="002C3789"/>
    <w:rsid w:val="002C3893"/>
    <w:rsid w:val="002C3BAC"/>
    <w:rsid w:val="002C519E"/>
    <w:rsid w:val="002C54F2"/>
    <w:rsid w:val="002C56F3"/>
    <w:rsid w:val="002C5D38"/>
    <w:rsid w:val="002C64A1"/>
    <w:rsid w:val="002C6728"/>
    <w:rsid w:val="002C6C74"/>
    <w:rsid w:val="002C721D"/>
    <w:rsid w:val="002C73D7"/>
    <w:rsid w:val="002C7C08"/>
    <w:rsid w:val="002C7C91"/>
    <w:rsid w:val="002D0672"/>
    <w:rsid w:val="002D1245"/>
    <w:rsid w:val="002D14B2"/>
    <w:rsid w:val="002D176E"/>
    <w:rsid w:val="002D1A59"/>
    <w:rsid w:val="002D23EB"/>
    <w:rsid w:val="002D2BC9"/>
    <w:rsid w:val="002D3C20"/>
    <w:rsid w:val="002D3DAB"/>
    <w:rsid w:val="002D456D"/>
    <w:rsid w:val="002D499C"/>
    <w:rsid w:val="002D4A26"/>
    <w:rsid w:val="002D5510"/>
    <w:rsid w:val="002D562C"/>
    <w:rsid w:val="002D56D9"/>
    <w:rsid w:val="002D5709"/>
    <w:rsid w:val="002D5E23"/>
    <w:rsid w:val="002D6EBE"/>
    <w:rsid w:val="002D709E"/>
    <w:rsid w:val="002D7AEB"/>
    <w:rsid w:val="002D7ED1"/>
    <w:rsid w:val="002E09EA"/>
    <w:rsid w:val="002E168C"/>
    <w:rsid w:val="002E2B61"/>
    <w:rsid w:val="002E302B"/>
    <w:rsid w:val="002E42B1"/>
    <w:rsid w:val="002E50D4"/>
    <w:rsid w:val="002E58F8"/>
    <w:rsid w:val="002E6454"/>
    <w:rsid w:val="002E6626"/>
    <w:rsid w:val="002E6E88"/>
    <w:rsid w:val="002E76AC"/>
    <w:rsid w:val="002F15F4"/>
    <w:rsid w:val="002F188C"/>
    <w:rsid w:val="002F2264"/>
    <w:rsid w:val="002F272D"/>
    <w:rsid w:val="002F2DF0"/>
    <w:rsid w:val="002F3E55"/>
    <w:rsid w:val="002F40DE"/>
    <w:rsid w:val="002F547F"/>
    <w:rsid w:val="002F62E9"/>
    <w:rsid w:val="002F739A"/>
    <w:rsid w:val="002F75A6"/>
    <w:rsid w:val="0030104F"/>
    <w:rsid w:val="003010C3"/>
    <w:rsid w:val="003026CF"/>
    <w:rsid w:val="00302711"/>
    <w:rsid w:val="003027F3"/>
    <w:rsid w:val="00302E05"/>
    <w:rsid w:val="00303A5A"/>
    <w:rsid w:val="00304C95"/>
    <w:rsid w:val="00304FD7"/>
    <w:rsid w:val="0030517E"/>
    <w:rsid w:val="0030669C"/>
    <w:rsid w:val="00306C4D"/>
    <w:rsid w:val="00307840"/>
    <w:rsid w:val="00307BE4"/>
    <w:rsid w:val="00307F08"/>
    <w:rsid w:val="00310018"/>
    <w:rsid w:val="00310591"/>
    <w:rsid w:val="0031105B"/>
    <w:rsid w:val="00311CE7"/>
    <w:rsid w:val="00311EE4"/>
    <w:rsid w:val="003130B8"/>
    <w:rsid w:val="00314C40"/>
    <w:rsid w:val="00314C77"/>
    <w:rsid w:val="003152FB"/>
    <w:rsid w:val="00315869"/>
    <w:rsid w:val="00315EDC"/>
    <w:rsid w:val="0031692C"/>
    <w:rsid w:val="00317071"/>
    <w:rsid w:val="003175B6"/>
    <w:rsid w:val="00317984"/>
    <w:rsid w:val="0032028A"/>
    <w:rsid w:val="0032077A"/>
    <w:rsid w:val="00320A0B"/>
    <w:rsid w:val="00321771"/>
    <w:rsid w:val="00322197"/>
    <w:rsid w:val="00323642"/>
    <w:rsid w:val="00324575"/>
    <w:rsid w:val="003245E6"/>
    <w:rsid w:val="00324D42"/>
    <w:rsid w:val="0032583F"/>
    <w:rsid w:val="00325A0D"/>
    <w:rsid w:val="00326B0B"/>
    <w:rsid w:val="0032760D"/>
    <w:rsid w:val="00327842"/>
    <w:rsid w:val="00327B54"/>
    <w:rsid w:val="00327E97"/>
    <w:rsid w:val="00330D61"/>
    <w:rsid w:val="00332B68"/>
    <w:rsid w:val="003331C3"/>
    <w:rsid w:val="00333688"/>
    <w:rsid w:val="00334F20"/>
    <w:rsid w:val="0033590E"/>
    <w:rsid w:val="00335D8C"/>
    <w:rsid w:val="00336615"/>
    <w:rsid w:val="00336C52"/>
    <w:rsid w:val="00337175"/>
    <w:rsid w:val="00337373"/>
    <w:rsid w:val="003378A2"/>
    <w:rsid w:val="00337B3E"/>
    <w:rsid w:val="00337BF9"/>
    <w:rsid w:val="003402D6"/>
    <w:rsid w:val="00340B38"/>
    <w:rsid w:val="00340FC7"/>
    <w:rsid w:val="003423D7"/>
    <w:rsid w:val="00342A56"/>
    <w:rsid w:val="00342B83"/>
    <w:rsid w:val="00343535"/>
    <w:rsid w:val="00343949"/>
    <w:rsid w:val="00344809"/>
    <w:rsid w:val="00344BB0"/>
    <w:rsid w:val="0034576F"/>
    <w:rsid w:val="00345B3D"/>
    <w:rsid w:val="00346391"/>
    <w:rsid w:val="00346BFB"/>
    <w:rsid w:val="00346F55"/>
    <w:rsid w:val="00346FF6"/>
    <w:rsid w:val="003474C9"/>
    <w:rsid w:val="0034791A"/>
    <w:rsid w:val="00350E27"/>
    <w:rsid w:val="003519BF"/>
    <w:rsid w:val="00351DCD"/>
    <w:rsid w:val="003523CA"/>
    <w:rsid w:val="00352708"/>
    <w:rsid w:val="00352878"/>
    <w:rsid w:val="0035379D"/>
    <w:rsid w:val="003547D5"/>
    <w:rsid w:val="003555B7"/>
    <w:rsid w:val="00355C48"/>
    <w:rsid w:val="00356334"/>
    <w:rsid w:val="003563A7"/>
    <w:rsid w:val="0035671F"/>
    <w:rsid w:val="00356E4D"/>
    <w:rsid w:val="003573F0"/>
    <w:rsid w:val="00357500"/>
    <w:rsid w:val="00357519"/>
    <w:rsid w:val="00357B45"/>
    <w:rsid w:val="00357B87"/>
    <w:rsid w:val="003603AD"/>
    <w:rsid w:val="00360CFF"/>
    <w:rsid w:val="00360FF4"/>
    <w:rsid w:val="003614BB"/>
    <w:rsid w:val="00361AF1"/>
    <w:rsid w:val="00361B47"/>
    <w:rsid w:val="00362F69"/>
    <w:rsid w:val="003631F7"/>
    <w:rsid w:val="0036325E"/>
    <w:rsid w:val="003633A5"/>
    <w:rsid w:val="00363988"/>
    <w:rsid w:val="00363BCB"/>
    <w:rsid w:val="00364C5D"/>
    <w:rsid w:val="00364E32"/>
    <w:rsid w:val="00365E23"/>
    <w:rsid w:val="00366273"/>
    <w:rsid w:val="0036636C"/>
    <w:rsid w:val="00366B10"/>
    <w:rsid w:val="00370724"/>
    <w:rsid w:val="003708AE"/>
    <w:rsid w:val="0037243A"/>
    <w:rsid w:val="003724B6"/>
    <w:rsid w:val="00372C51"/>
    <w:rsid w:val="00373102"/>
    <w:rsid w:val="00373D25"/>
    <w:rsid w:val="00373EFF"/>
    <w:rsid w:val="0037417E"/>
    <w:rsid w:val="003743A3"/>
    <w:rsid w:val="00374AA6"/>
    <w:rsid w:val="00375118"/>
    <w:rsid w:val="00375B3F"/>
    <w:rsid w:val="0037629F"/>
    <w:rsid w:val="0037691A"/>
    <w:rsid w:val="00376DC5"/>
    <w:rsid w:val="003772DD"/>
    <w:rsid w:val="00381C59"/>
    <w:rsid w:val="003825FA"/>
    <w:rsid w:val="00382851"/>
    <w:rsid w:val="003830A0"/>
    <w:rsid w:val="00383BBC"/>
    <w:rsid w:val="00383EB2"/>
    <w:rsid w:val="003844A9"/>
    <w:rsid w:val="00384884"/>
    <w:rsid w:val="003857F1"/>
    <w:rsid w:val="00385EE9"/>
    <w:rsid w:val="00387F66"/>
    <w:rsid w:val="00390DD8"/>
    <w:rsid w:val="003916F1"/>
    <w:rsid w:val="00391E89"/>
    <w:rsid w:val="00392AB0"/>
    <w:rsid w:val="00393496"/>
    <w:rsid w:val="00393849"/>
    <w:rsid w:val="00394C0F"/>
    <w:rsid w:val="003951BD"/>
    <w:rsid w:val="0039579E"/>
    <w:rsid w:val="003957E1"/>
    <w:rsid w:val="00396288"/>
    <w:rsid w:val="003975DB"/>
    <w:rsid w:val="00397882"/>
    <w:rsid w:val="003A04CD"/>
    <w:rsid w:val="003A0C9D"/>
    <w:rsid w:val="003A0DE7"/>
    <w:rsid w:val="003A1335"/>
    <w:rsid w:val="003A18E2"/>
    <w:rsid w:val="003A1D37"/>
    <w:rsid w:val="003A23B5"/>
    <w:rsid w:val="003A2830"/>
    <w:rsid w:val="003A2DBC"/>
    <w:rsid w:val="003A2E95"/>
    <w:rsid w:val="003A32D2"/>
    <w:rsid w:val="003A3E47"/>
    <w:rsid w:val="003A4A98"/>
    <w:rsid w:val="003A4B13"/>
    <w:rsid w:val="003A4B48"/>
    <w:rsid w:val="003A4DC6"/>
    <w:rsid w:val="003A5CFA"/>
    <w:rsid w:val="003A6495"/>
    <w:rsid w:val="003A666B"/>
    <w:rsid w:val="003A69CC"/>
    <w:rsid w:val="003A6C52"/>
    <w:rsid w:val="003A6E31"/>
    <w:rsid w:val="003A7A44"/>
    <w:rsid w:val="003A7DB4"/>
    <w:rsid w:val="003A7EDC"/>
    <w:rsid w:val="003A7F72"/>
    <w:rsid w:val="003B016F"/>
    <w:rsid w:val="003B03B9"/>
    <w:rsid w:val="003B0931"/>
    <w:rsid w:val="003B09FE"/>
    <w:rsid w:val="003B0B6F"/>
    <w:rsid w:val="003B0D4A"/>
    <w:rsid w:val="003B0D9A"/>
    <w:rsid w:val="003B1298"/>
    <w:rsid w:val="003B150B"/>
    <w:rsid w:val="003B1616"/>
    <w:rsid w:val="003B16D2"/>
    <w:rsid w:val="003B1A2A"/>
    <w:rsid w:val="003B1CBB"/>
    <w:rsid w:val="003B26A2"/>
    <w:rsid w:val="003B312B"/>
    <w:rsid w:val="003B3492"/>
    <w:rsid w:val="003B3671"/>
    <w:rsid w:val="003B4202"/>
    <w:rsid w:val="003B47E4"/>
    <w:rsid w:val="003B4AE0"/>
    <w:rsid w:val="003B4E32"/>
    <w:rsid w:val="003B57F4"/>
    <w:rsid w:val="003B5D6E"/>
    <w:rsid w:val="003B63D1"/>
    <w:rsid w:val="003B67E8"/>
    <w:rsid w:val="003B68EA"/>
    <w:rsid w:val="003B69D0"/>
    <w:rsid w:val="003B6F13"/>
    <w:rsid w:val="003B75BA"/>
    <w:rsid w:val="003B7A2E"/>
    <w:rsid w:val="003C04B8"/>
    <w:rsid w:val="003C155C"/>
    <w:rsid w:val="003C1D52"/>
    <w:rsid w:val="003C29C5"/>
    <w:rsid w:val="003C3B29"/>
    <w:rsid w:val="003C44C0"/>
    <w:rsid w:val="003C4621"/>
    <w:rsid w:val="003C4D6F"/>
    <w:rsid w:val="003C618B"/>
    <w:rsid w:val="003C6E7D"/>
    <w:rsid w:val="003C703D"/>
    <w:rsid w:val="003C7DCF"/>
    <w:rsid w:val="003D12B1"/>
    <w:rsid w:val="003D158E"/>
    <w:rsid w:val="003D1637"/>
    <w:rsid w:val="003D1DC8"/>
    <w:rsid w:val="003D223E"/>
    <w:rsid w:val="003D2DF4"/>
    <w:rsid w:val="003D3920"/>
    <w:rsid w:val="003D3DC6"/>
    <w:rsid w:val="003D522E"/>
    <w:rsid w:val="003D533E"/>
    <w:rsid w:val="003D6521"/>
    <w:rsid w:val="003D76F6"/>
    <w:rsid w:val="003D7FAF"/>
    <w:rsid w:val="003E0A82"/>
    <w:rsid w:val="003E15FC"/>
    <w:rsid w:val="003E23D7"/>
    <w:rsid w:val="003E33DD"/>
    <w:rsid w:val="003E3D93"/>
    <w:rsid w:val="003E47D1"/>
    <w:rsid w:val="003E4CCE"/>
    <w:rsid w:val="003E5D52"/>
    <w:rsid w:val="003E5DD4"/>
    <w:rsid w:val="003E633D"/>
    <w:rsid w:val="003E6D01"/>
    <w:rsid w:val="003E7366"/>
    <w:rsid w:val="003E7510"/>
    <w:rsid w:val="003E7945"/>
    <w:rsid w:val="003E7DB8"/>
    <w:rsid w:val="003F009E"/>
    <w:rsid w:val="003F0ED8"/>
    <w:rsid w:val="003F23E2"/>
    <w:rsid w:val="003F2A1C"/>
    <w:rsid w:val="003F2D98"/>
    <w:rsid w:val="003F3591"/>
    <w:rsid w:val="003F45B3"/>
    <w:rsid w:val="003F47C7"/>
    <w:rsid w:val="003F5AC5"/>
    <w:rsid w:val="003F5B59"/>
    <w:rsid w:val="003F5D08"/>
    <w:rsid w:val="003F612E"/>
    <w:rsid w:val="003F663B"/>
    <w:rsid w:val="003F673C"/>
    <w:rsid w:val="003F68D3"/>
    <w:rsid w:val="003F6B78"/>
    <w:rsid w:val="003F78C8"/>
    <w:rsid w:val="003F7F50"/>
    <w:rsid w:val="00400578"/>
    <w:rsid w:val="004006BF"/>
    <w:rsid w:val="004009D4"/>
    <w:rsid w:val="00400ABD"/>
    <w:rsid w:val="004015BB"/>
    <w:rsid w:val="00401C8F"/>
    <w:rsid w:val="004026BC"/>
    <w:rsid w:val="004034D5"/>
    <w:rsid w:val="00403BD5"/>
    <w:rsid w:val="00403F0C"/>
    <w:rsid w:val="004046E8"/>
    <w:rsid w:val="00404A19"/>
    <w:rsid w:val="00404DF9"/>
    <w:rsid w:val="00404F30"/>
    <w:rsid w:val="0040566D"/>
    <w:rsid w:val="00405CF3"/>
    <w:rsid w:val="00405F16"/>
    <w:rsid w:val="00406544"/>
    <w:rsid w:val="00406897"/>
    <w:rsid w:val="004074B5"/>
    <w:rsid w:val="004077C8"/>
    <w:rsid w:val="00407EFC"/>
    <w:rsid w:val="00410C45"/>
    <w:rsid w:val="00411BD9"/>
    <w:rsid w:val="004120B7"/>
    <w:rsid w:val="00412387"/>
    <w:rsid w:val="00412485"/>
    <w:rsid w:val="0041273C"/>
    <w:rsid w:val="0041305D"/>
    <w:rsid w:val="00413324"/>
    <w:rsid w:val="00413C75"/>
    <w:rsid w:val="004143C9"/>
    <w:rsid w:val="00415367"/>
    <w:rsid w:val="004153D3"/>
    <w:rsid w:val="00415E0F"/>
    <w:rsid w:val="00417129"/>
    <w:rsid w:val="00417658"/>
    <w:rsid w:val="00417D6B"/>
    <w:rsid w:val="00421E1D"/>
    <w:rsid w:val="00422865"/>
    <w:rsid w:val="00422D1D"/>
    <w:rsid w:val="00422D2A"/>
    <w:rsid w:val="00422E58"/>
    <w:rsid w:val="00422EAB"/>
    <w:rsid w:val="00423041"/>
    <w:rsid w:val="0042328A"/>
    <w:rsid w:val="00423B21"/>
    <w:rsid w:val="00423BAA"/>
    <w:rsid w:val="0042485F"/>
    <w:rsid w:val="00424B56"/>
    <w:rsid w:val="00424FDF"/>
    <w:rsid w:val="0042536A"/>
    <w:rsid w:val="00426161"/>
    <w:rsid w:val="00427297"/>
    <w:rsid w:val="00430E90"/>
    <w:rsid w:val="0043138E"/>
    <w:rsid w:val="0043152F"/>
    <w:rsid w:val="0043259E"/>
    <w:rsid w:val="00433F33"/>
    <w:rsid w:val="004340C1"/>
    <w:rsid w:val="004346A7"/>
    <w:rsid w:val="00434E8A"/>
    <w:rsid w:val="004353AC"/>
    <w:rsid w:val="00436267"/>
    <w:rsid w:val="00436332"/>
    <w:rsid w:val="00436638"/>
    <w:rsid w:val="00437A78"/>
    <w:rsid w:val="00437D93"/>
    <w:rsid w:val="00441352"/>
    <w:rsid w:val="00441F8C"/>
    <w:rsid w:val="004423D7"/>
    <w:rsid w:val="004433BF"/>
    <w:rsid w:val="004435A8"/>
    <w:rsid w:val="0044368C"/>
    <w:rsid w:val="00443EC5"/>
    <w:rsid w:val="0044508C"/>
    <w:rsid w:val="0044529C"/>
    <w:rsid w:val="0044539F"/>
    <w:rsid w:val="00445D57"/>
    <w:rsid w:val="004465AF"/>
    <w:rsid w:val="00446882"/>
    <w:rsid w:val="00447228"/>
    <w:rsid w:val="00447C71"/>
    <w:rsid w:val="004502D1"/>
    <w:rsid w:val="00450A53"/>
    <w:rsid w:val="00450C65"/>
    <w:rsid w:val="00450FC9"/>
    <w:rsid w:val="00451460"/>
    <w:rsid w:val="00452576"/>
    <w:rsid w:val="00452578"/>
    <w:rsid w:val="00452F56"/>
    <w:rsid w:val="00453AB0"/>
    <w:rsid w:val="004540B4"/>
    <w:rsid w:val="0045448B"/>
    <w:rsid w:val="00454CA9"/>
    <w:rsid w:val="00454DFC"/>
    <w:rsid w:val="00454ECB"/>
    <w:rsid w:val="004551D4"/>
    <w:rsid w:val="004554EE"/>
    <w:rsid w:val="00455685"/>
    <w:rsid w:val="00455768"/>
    <w:rsid w:val="00455A0B"/>
    <w:rsid w:val="00456078"/>
    <w:rsid w:val="00456144"/>
    <w:rsid w:val="0045666A"/>
    <w:rsid w:val="00456860"/>
    <w:rsid w:val="00456B2F"/>
    <w:rsid w:val="004572AA"/>
    <w:rsid w:val="00457E62"/>
    <w:rsid w:val="00460123"/>
    <w:rsid w:val="004601D8"/>
    <w:rsid w:val="004604C3"/>
    <w:rsid w:val="00461C0D"/>
    <w:rsid w:val="00461C9C"/>
    <w:rsid w:val="0046267B"/>
    <w:rsid w:val="00463969"/>
    <w:rsid w:val="00463C96"/>
    <w:rsid w:val="00463F8D"/>
    <w:rsid w:val="0046424E"/>
    <w:rsid w:val="0046499F"/>
    <w:rsid w:val="00464C1B"/>
    <w:rsid w:val="00464E64"/>
    <w:rsid w:val="0046552A"/>
    <w:rsid w:val="00465E43"/>
    <w:rsid w:val="004703B1"/>
    <w:rsid w:val="00470AFC"/>
    <w:rsid w:val="00470B4F"/>
    <w:rsid w:val="00470C9B"/>
    <w:rsid w:val="0047112E"/>
    <w:rsid w:val="00471333"/>
    <w:rsid w:val="004716E4"/>
    <w:rsid w:val="00471E3F"/>
    <w:rsid w:val="00472AB2"/>
    <w:rsid w:val="00472B43"/>
    <w:rsid w:val="00472CB4"/>
    <w:rsid w:val="00472E95"/>
    <w:rsid w:val="00473064"/>
    <w:rsid w:val="00473B22"/>
    <w:rsid w:val="00474C6F"/>
    <w:rsid w:val="004767E4"/>
    <w:rsid w:val="00476A29"/>
    <w:rsid w:val="00476E9F"/>
    <w:rsid w:val="00477027"/>
    <w:rsid w:val="004808BA"/>
    <w:rsid w:val="004816F5"/>
    <w:rsid w:val="0048172D"/>
    <w:rsid w:val="0048210F"/>
    <w:rsid w:val="00482E54"/>
    <w:rsid w:val="00482ECE"/>
    <w:rsid w:val="0048315B"/>
    <w:rsid w:val="00483B81"/>
    <w:rsid w:val="00483C58"/>
    <w:rsid w:val="00483FFC"/>
    <w:rsid w:val="00484ECE"/>
    <w:rsid w:val="00485144"/>
    <w:rsid w:val="004854C8"/>
    <w:rsid w:val="00485BE4"/>
    <w:rsid w:val="00486852"/>
    <w:rsid w:val="00486BE6"/>
    <w:rsid w:val="00486D2D"/>
    <w:rsid w:val="0048775E"/>
    <w:rsid w:val="00490791"/>
    <w:rsid w:val="00490925"/>
    <w:rsid w:val="00490BE3"/>
    <w:rsid w:val="00491107"/>
    <w:rsid w:val="004915DC"/>
    <w:rsid w:val="00491942"/>
    <w:rsid w:val="00492425"/>
    <w:rsid w:val="004924A0"/>
    <w:rsid w:val="0049299A"/>
    <w:rsid w:val="00492E86"/>
    <w:rsid w:val="00493049"/>
    <w:rsid w:val="0049320E"/>
    <w:rsid w:val="00494584"/>
    <w:rsid w:val="00494D6E"/>
    <w:rsid w:val="004954AD"/>
    <w:rsid w:val="004957EF"/>
    <w:rsid w:val="00495F9F"/>
    <w:rsid w:val="00496741"/>
    <w:rsid w:val="00496AE3"/>
    <w:rsid w:val="00497B62"/>
    <w:rsid w:val="004A01E0"/>
    <w:rsid w:val="004A0FD2"/>
    <w:rsid w:val="004A1148"/>
    <w:rsid w:val="004A1E12"/>
    <w:rsid w:val="004A1F4B"/>
    <w:rsid w:val="004A2351"/>
    <w:rsid w:val="004A2551"/>
    <w:rsid w:val="004A2CA9"/>
    <w:rsid w:val="004A2F94"/>
    <w:rsid w:val="004A3FB8"/>
    <w:rsid w:val="004A4184"/>
    <w:rsid w:val="004A4A56"/>
    <w:rsid w:val="004A4C1E"/>
    <w:rsid w:val="004A5EF5"/>
    <w:rsid w:val="004A65AC"/>
    <w:rsid w:val="004A71D2"/>
    <w:rsid w:val="004A7484"/>
    <w:rsid w:val="004B24B8"/>
    <w:rsid w:val="004B25B5"/>
    <w:rsid w:val="004B265B"/>
    <w:rsid w:val="004B2738"/>
    <w:rsid w:val="004B48BB"/>
    <w:rsid w:val="004B5041"/>
    <w:rsid w:val="004B510B"/>
    <w:rsid w:val="004B609F"/>
    <w:rsid w:val="004B6BBB"/>
    <w:rsid w:val="004B7E8A"/>
    <w:rsid w:val="004C0532"/>
    <w:rsid w:val="004C0A0D"/>
    <w:rsid w:val="004C1F00"/>
    <w:rsid w:val="004C2038"/>
    <w:rsid w:val="004C209F"/>
    <w:rsid w:val="004C24A5"/>
    <w:rsid w:val="004C3067"/>
    <w:rsid w:val="004C3DA2"/>
    <w:rsid w:val="004C3E31"/>
    <w:rsid w:val="004C5EBF"/>
    <w:rsid w:val="004C6162"/>
    <w:rsid w:val="004C766D"/>
    <w:rsid w:val="004D05E0"/>
    <w:rsid w:val="004D0CB8"/>
    <w:rsid w:val="004D0E3A"/>
    <w:rsid w:val="004D1A03"/>
    <w:rsid w:val="004D1B62"/>
    <w:rsid w:val="004D2D42"/>
    <w:rsid w:val="004D32DD"/>
    <w:rsid w:val="004D4940"/>
    <w:rsid w:val="004D57F8"/>
    <w:rsid w:val="004D698F"/>
    <w:rsid w:val="004D715A"/>
    <w:rsid w:val="004D762B"/>
    <w:rsid w:val="004E0325"/>
    <w:rsid w:val="004E285D"/>
    <w:rsid w:val="004E2C42"/>
    <w:rsid w:val="004E3477"/>
    <w:rsid w:val="004E360B"/>
    <w:rsid w:val="004E36EF"/>
    <w:rsid w:val="004E3744"/>
    <w:rsid w:val="004E4EB3"/>
    <w:rsid w:val="004E4F0D"/>
    <w:rsid w:val="004E50C0"/>
    <w:rsid w:val="004E51D7"/>
    <w:rsid w:val="004E5C80"/>
    <w:rsid w:val="004E685D"/>
    <w:rsid w:val="004E69F9"/>
    <w:rsid w:val="004E6AB7"/>
    <w:rsid w:val="004F18E9"/>
    <w:rsid w:val="004F2289"/>
    <w:rsid w:val="004F2F75"/>
    <w:rsid w:val="004F46FF"/>
    <w:rsid w:val="004F4DA4"/>
    <w:rsid w:val="004F52CD"/>
    <w:rsid w:val="004F52F0"/>
    <w:rsid w:val="004F58FB"/>
    <w:rsid w:val="004F5A77"/>
    <w:rsid w:val="004F5C81"/>
    <w:rsid w:val="004F5D40"/>
    <w:rsid w:val="004F6A02"/>
    <w:rsid w:val="004F6FB9"/>
    <w:rsid w:val="004F7B50"/>
    <w:rsid w:val="004F7B67"/>
    <w:rsid w:val="004F7F8A"/>
    <w:rsid w:val="005011C8"/>
    <w:rsid w:val="005018A0"/>
    <w:rsid w:val="005020F7"/>
    <w:rsid w:val="0050224B"/>
    <w:rsid w:val="005022ED"/>
    <w:rsid w:val="00502B2F"/>
    <w:rsid w:val="00502DE5"/>
    <w:rsid w:val="00502E50"/>
    <w:rsid w:val="00502EFC"/>
    <w:rsid w:val="00503762"/>
    <w:rsid w:val="00503CE8"/>
    <w:rsid w:val="00504388"/>
    <w:rsid w:val="005048D0"/>
    <w:rsid w:val="00504D6B"/>
    <w:rsid w:val="005056D7"/>
    <w:rsid w:val="00505AC3"/>
    <w:rsid w:val="00505F0C"/>
    <w:rsid w:val="0050714F"/>
    <w:rsid w:val="00507C52"/>
    <w:rsid w:val="005104A9"/>
    <w:rsid w:val="00510503"/>
    <w:rsid w:val="00510AD7"/>
    <w:rsid w:val="005119FE"/>
    <w:rsid w:val="00512ACB"/>
    <w:rsid w:val="00512D2F"/>
    <w:rsid w:val="00513119"/>
    <w:rsid w:val="005137B9"/>
    <w:rsid w:val="00514177"/>
    <w:rsid w:val="0051509E"/>
    <w:rsid w:val="00515BEE"/>
    <w:rsid w:val="005174B7"/>
    <w:rsid w:val="00517632"/>
    <w:rsid w:val="0052123A"/>
    <w:rsid w:val="00521287"/>
    <w:rsid w:val="00521A10"/>
    <w:rsid w:val="00523348"/>
    <w:rsid w:val="00523375"/>
    <w:rsid w:val="005241E0"/>
    <w:rsid w:val="00524678"/>
    <w:rsid w:val="005247F0"/>
    <w:rsid w:val="00524AB1"/>
    <w:rsid w:val="00524EE4"/>
    <w:rsid w:val="00525DC8"/>
    <w:rsid w:val="00526ACD"/>
    <w:rsid w:val="00526BC6"/>
    <w:rsid w:val="0052777A"/>
    <w:rsid w:val="0052781B"/>
    <w:rsid w:val="00527F40"/>
    <w:rsid w:val="00530E33"/>
    <w:rsid w:val="0053290D"/>
    <w:rsid w:val="00533BF9"/>
    <w:rsid w:val="00533DBE"/>
    <w:rsid w:val="00533E5C"/>
    <w:rsid w:val="005347A4"/>
    <w:rsid w:val="005348BF"/>
    <w:rsid w:val="00535051"/>
    <w:rsid w:val="0053508A"/>
    <w:rsid w:val="0053597E"/>
    <w:rsid w:val="00536AD8"/>
    <w:rsid w:val="00540F86"/>
    <w:rsid w:val="0054116B"/>
    <w:rsid w:val="005412A7"/>
    <w:rsid w:val="00541405"/>
    <w:rsid w:val="005426EA"/>
    <w:rsid w:val="00543737"/>
    <w:rsid w:val="00544A8F"/>
    <w:rsid w:val="005452A1"/>
    <w:rsid w:val="00545347"/>
    <w:rsid w:val="00546274"/>
    <w:rsid w:val="005464AD"/>
    <w:rsid w:val="00546A0E"/>
    <w:rsid w:val="00547789"/>
    <w:rsid w:val="00550344"/>
    <w:rsid w:val="00551074"/>
    <w:rsid w:val="005510EB"/>
    <w:rsid w:val="00551C06"/>
    <w:rsid w:val="00553064"/>
    <w:rsid w:val="005531E3"/>
    <w:rsid w:val="00553232"/>
    <w:rsid w:val="005532DF"/>
    <w:rsid w:val="005535FC"/>
    <w:rsid w:val="00553CFC"/>
    <w:rsid w:val="005540E2"/>
    <w:rsid w:val="005542E1"/>
    <w:rsid w:val="00554AC7"/>
    <w:rsid w:val="00554BCB"/>
    <w:rsid w:val="00556614"/>
    <w:rsid w:val="00556B9D"/>
    <w:rsid w:val="00556C55"/>
    <w:rsid w:val="00556CCB"/>
    <w:rsid w:val="00556EDA"/>
    <w:rsid w:val="0055740B"/>
    <w:rsid w:val="00557692"/>
    <w:rsid w:val="00557714"/>
    <w:rsid w:val="005600A3"/>
    <w:rsid w:val="00560F4A"/>
    <w:rsid w:val="005610B0"/>
    <w:rsid w:val="00561458"/>
    <w:rsid w:val="0056209B"/>
    <w:rsid w:val="00562341"/>
    <w:rsid w:val="00562639"/>
    <w:rsid w:val="005626F7"/>
    <w:rsid w:val="005629CF"/>
    <w:rsid w:val="0056350B"/>
    <w:rsid w:val="0056496B"/>
    <w:rsid w:val="00564ED9"/>
    <w:rsid w:val="0056527C"/>
    <w:rsid w:val="0056583B"/>
    <w:rsid w:val="00565DB4"/>
    <w:rsid w:val="00565DBF"/>
    <w:rsid w:val="00566626"/>
    <w:rsid w:val="00566D2B"/>
    <w:rsid w:val="00566E10"/>
    <w:rsid w:val="00567998"/>
    <w:rsid w:val="0057018A"/>
    <w:rsid w:val="00570261"/>
    <w:rsid w:val="00570ABC"/>
    <w:rsid w:val="005718B2"/>
    <w:rsid w:val="00572204"/>
    <w:rsid w:val="00572543"/>
    <w:rsid w:val="00572744"/>
    <w:rsid w:val="00572B98"/>
    <w:rsid w:val="00573E3A"/>
    <w:rsid w:val="00574DEE"/>
    <w:rsid w:val="005751FD"/>
    <w:rsid w:val="0057547C"/>
    <w:rsid w:val="00575828"/>
    <w:rsid w:val="00576DA5"/>
    <w:rsid w:val="00577912"/>
    <w:rsid w:val="005820A8"/>
    <w:rsid w:val="005823C6"/>
    <w:rsid w:val="00583121"/>
    <w:rsid w:val="005833CA"/>
    <w:rsid w:val="0058353D"/>
    <w:rsid w:val="0058423D"/>
    <w:rsid w:val="0058438F"/>
    <w:rsid w:val="00585753"/>
    <w:rsid w:val="00586888"/>
    <w:rsid w:val="00586C58"/>
    <w:rsid w:val="00586E20"/>
    <w:rsid w:val="0058734D"/>
    <w:rsid w:val="00587C54"/>
    <w:rsid w:val="005903B5"/>
    <w:rsid w:val="00592200"/>
    <w:rsid w:val="00592228"/>
    <w:rsid w:val="0059258D"/>
    <w:rsid w:val="005927DD"/>
    <w:rsid w:val="0059284E"/>
    <w:rsid w:val="00593292"/>
    <w:rsid w:val="0059400E"/>
    <w:rsid w:val="00594132"/>
    <w:rsid w:val="005947F3"/>
    <w:rsid w:val="00595054"/>
    <w:rsid w:val="00597217"/>
    <w:rsid w:val="00597293"/>
    <w:rsid w:val="00597AE8"/>
    <w:rsid w:val="005A0AA0"/>
    <w:rsid w:val="005A0AB7"/>
    <w:rsid w:val="005A14F3"/>
    <w:rsid w:val="005A1A7C"/>
    <w:rsid w:val="005A21A9"/>
    <w:rsid w:val="005A250C"/>
    <w:rsid w:val="005A2AE0"/>
    <w:rsid w:val="005A3242"/>
    <w:rsid w:val="005A3D53"/>
    <w:rsid w:val="005A4388"/>
    <w:rsid w:val="005A54FD"/>
    <w:rsid w:val="005A5C05"/>
    <w:rsid w:val="005A5E02"/>
    <w:rsid w:val="005A5E33"/>
    <w:rsid w:val="005A61DE"/>
    <w:rsid w:val="005A66F9"/>
    <w:rsid w:val="005A6720"/>
    <w:rsid w:val="005A6C0F"/>
    <w:rsid w:val="005A7B4A"/>
    <w:rsid w:val="005B04F2"/>
    <w:rsid w:val="005B0E8F"/>
    <w:rsid w:val="005B1332"/>
    <w:rsid w:val="005B24D5"/>
    <w:rsid w:val="005B251E"/>
    <w:rsid w:val="005B29E3"/>
    <w:rsid w:val="005B303D"/>
    <w:rsid w:val="005B3465"/>
    <w:rsid w:val="005B35A0"/>
    <w:rsid w:val="005B36B1"/>
    <w:rsid w:val="005B592E"/>
    <w:rsid w:val="005B681E"/>
    <w:rsid w:val="005B695E"/>
    <w:rsid w:val="005B6ED3"/>
    <w:rsid w:val="005B72AB"/>
    <w:rsid w:val="005B7B36"/>
    <w:rsid w:val="005B7B8C"/>
    <w:rsid w:val="005B7B95"/>
    <w:rsid w:val="005C0C34"/>
    <w:rsid w:val="005C0F32"/>
    <w:rsid w:val="005C1BAE"/>
    <w:rsid w:val="005C34C1"/>
    <w:rsid w:val="005C3911"/>
    <w:rsid w:val="005C3EC3"/>
    <w:rsid w:val="005C4566"/>
    <w:rsid w:val="005C4B8C"/>
    <w:rsid w:val="005C51EB"/>
    <w:rsid w:val="005C6AC8"/>
    <w:rsid w:val="005C6DC1"/>
    <w:rsid w:val="005C72CE"/>
    <w:rsid w:val="005C7505"/>
    <w:rsid w:val="005C7EDC"/>
    <w:rsid w:val="005C7FDA"/>
    <w:rsid w:val="005D1040"/>
    <w:rsid w:val="005D1086"/>
    <w:rsid w:val="005D1203"/>
    <w:rsid w:val="005D1262"/>
    <w:rsid w:val="005D215A"/>
    <w:rsid w:val="005D25DB"/>
    <w:rsid w:val="005D2780"/>
    <w:rsid w:val="005D2BF4"/>
    <w:rsid w:val="005D304A"/>
    <w:rsid w:val="005D3819"/>
    <w:rsid w:val="005D3A06"/>
    <w:rsid w:val="005D3BD8"/>
    <w:rsid w:val="005D412E"/>
    <w:rsid w:val="005D51C7"/>
    <w:rsid w:val="005D5436"/>
    <w:rsid w:val="005D63AC"/>
    <w:rsid w:val="005E0B53"/>
    <w:rsid w:val="005E2FE4"/>
    <w:rsid w:val="005E347A"/>
    <w:rsid w:val="005E4D93"/>
    <w:rsid w:val="005E5D3D"/>
    <w:rsid w:val="005E692B"/>
    <w:rsid w:val="005E70AC"/>
    <w:rsid w:val="005E733E"/>
    <w:rsid w:val="005F058B"/>
    <w:rsid w:val="005F0D2B"/>
    <w:rsid w:val="005F284B"/>
    <w:rsid w:val="005F3DB2"/>
    <w:rsid w:val="005F4006"/>
    <w:rsid w:val="005F401E"/>
    <w:rsid w:val="005F41CA"/>
    <w:rsid w:val="005F4C19"/>
    <w:rsid w:val="005F50A1"/>
    <w:rsid w:val="005F667D"/>
    <w:rsid w:val="005F6C2E"/>
    <w:rsid w:val="005F6ED6"/>
    <w:rsid w:val="005F7780"/>
    <w:rsid w:val="005F7D56"/>
    <w:rsid w:val="006011C0"/>
    <w:rsid w:val="006014E3"/>
    <w:rsid w:val="00601B4E"/>
    <w:rsid w:val="00601FB5"/>
    <w:rsid w:val="006028D7"/>
    <w:rsid w:val="00604ABE"/>
    <w:rsid w:val="006050EF"/>
    <w:rsid w:val="00605481"/>
    <w:rsid w:val="00605609"/>
    <w:rsid w:val="0060575F"/>
    <w:rsid w:val="00605CC1"/>
    <w:rsid w:val="00605EBB"/>
    <w:rsid w:val="006060B9"/>
    <w:rsid w:val="006072C7"/>
    <w:rsid w:val="0061071E"/>
    <w:rsid w:val="006107CF"/>
    <w:rsid w:val="00611157"/>
    <w:rsid w:val="006114F1"/>
    <w:rsid w:val="00612A7C"/>
    <w:rsid w:val="00612DC2"/>
    <w:rsid w:val="00612FF7"/>
    <w:rsid w:val="006135CE"/>
    <w:rsid w:val="006136C6"/>
    <w:rsid w:val="00614DE2"/>
    <w:rsid w:val="006158DE"/>
    <w:rsid w:val="00615FA2"/>
    <w:rsid w:val="00616B4E"/>
    <w:rsid w:val="00616F6C"/>
    <w:rsid w:val="006170C6"/>
    <w:rsid w:val="00617277"/>
    <w:rsid w:val="006175B4"/>
    <w:rsid w:val="00620282"/>
    <w:rsid w:val="006205CA"/>
    <w:rsid w:val="00620FE7"/>
    <w:rsid w:val="0062159E"/>
    <w:rsid w:val="00621D62"/>
    <w:rsid w:val="00621FAB"/>
    <w:rsid w:val="006221B8"/>
    <w:rsid w:val="0062271B"/>
    <w:rsid w:val="0062272A"/>
    <w:rsid w:val="006229C9"/>
    <w:rsid w:val="00622C41"/>
    <w:rsid w:val="00624FD0"/>
    <w:rsid w:val="00625355"/>
    <w:rsid w:val="00625456"/>
    <w:rsid w:val="006258C1"/>
    <w:rsid w:val="00625984"/>
    <w:rsid w:val="00626935"/>
    <w:rsid w:val="00630C54"/>
    <w:rsid w:val="00631570"/>
    <w:rsid w:val="00631B6C"/>
    <w:rsid w:val="00633251"/>
    <w:rsid w:val="006340C8"/>
    <w:rsid w:val="006341E5"/>
    <w:rsid w:val="006363F7"/>
    <w:rsid w:val="006366BD"/>
    <w:rsid w:val="00636EC2"/>
    <w:rsid w:val="00637833"/>
    <w:rsid w:val="00637FD6"/>
    <w:rsid w:val="0064171A"/>
    <w:rsid w:val="00641C5F"/>
    <w:rsid w:val="00641D01"/>
    <w:rsid w:val="0064285E"/>
    <w:rsid w:val="006430D7"/>
    <w:rsid w:val="00644CD5"/>
    <w:rsid w:val="00645031"/>
    <w:rsid w:val="0064534A"/>
    <w:rsid w:val="00645F76"/>
    <w:rsid w:val="00646C96"/>
    <w:rsid w:val="00646EDF"/>
    <w:rsid w:val="006501E3"/>
    <w:rsid w:val="00650493"/>
    <w:rsid w:val="00650DBB"/>
    <w:rsid w:val="00651214"/>
    <w:rsid w:val="00651823"/>
    <w:rsid w:val="00653AFA"/>
    <w:rsid w:val="00654854"/>
    <w:rsid w:val="00654C0E"/>
    <w:rsid w:val="00655F70"/>
    <w:rsid w:val="0065618C"/>
    <w:rsid w:val="006562F5"/>
    <w:rsid w:val="00656617"/>
    <w:rsid w:val="00656E10"/>
    <w:rsid w:val="006601FE"/>
    <w:rsid w:val="0066089F"/>
    <w:rsid w:val="00660D70"/>
    <w:rsid w:val="006612FF"/>
    <w:rsid w:val="006617CC"/>
    <w:rsid w:val="00662009"/>
    <w:rsid w:val="006623A8"/>
    <w:rsid w:val="00662617"/>
    <w:rsid w:val="00662951"/>
    <w:rsid w:val="006629DD"/>
    <w:rsid w:val="00662D25"/>
    <w:rsid w:val="0066300D"/>
    <w:rsid w:val="00663497"/>
    <w:rsid w:val="0066375F"/>
    <w:rsid w:val="006637DF"/>
    <w:rsid w:val="00663B4B"/>
    <w:rsid w:val="0066415A"/>
    <w:rsid w:val="006641B4"/>
    <w:rsid w:val="0066444D"/>
    <w:rsid w:val="006648BF"/>
    <w:rsid w:val="00664B2C"/>
    <w:rsid w:val="00664F1F"/>
    <w:rsid w:val="00664FAA"/>
    <w:rsid w:val="00665288"/>
    <w:rsid w:val="00665A09"/>
    <w:rsid w:val="00666236"/>
    <w:rsid w:val="006662C5"/>
    <w:rsid w:val="0066630C"/>
    <w:rsid w:val="00666340"/>
    <w:rsid w:val="00666A5D"/>
    <w:rsid w:val="00666F73"/>
    <w:rsid w:val="00667144"/>
    <w:rsid w:val="006673FA"/>
    <w:rsid w:val="006703A2"/>
    <w:rsid w:val="00670ADB"/>
    <w:rsid w:val="00670C34"/>
    <w:rsid w:val="00670D30"/>
    <w:rsid w:val="00672441"/>
    <w:rsid w:val="00672821"/>
    <w:rsid w:val="00672BC1"/>
    <w:rsid w:val="00674363"/>
    <w:rsid w:val="00674A6C"/>
    <w:rsid w:val="00674F59"/>
    <w:rsid w:val="006768B9"/>
    <w:rsid w:val="00676A2A"/>
    <w:rsid w:val="00676FFC"/>
    <w:rsid w:val="00677D1D"/>
    <w:rsid w:val="00680AC2"/>
    <w:rsid w:val="00680FAE"/>
    <w:rsid w:val="00681B3A"/>
    <w:rsid w:val="0068268A"/>
    <w:rsid w:val="00683101"/>
    <w:rsid w:val="00683A56"/>
    <w:rsid w:val="006851D6"/>
    <w:rsid w:val="00685A68"/>
    <w:rsid w:val="00686E1B"/>
    <w:rsid w:val="00687BCE"/>
    <w:rsid w:val="00687EB6"/>
    <w:rsid w:val="00690519"/>
    <w:rsid w:val="0069147F"/>
    <w:rsid w:val="00691C20"/>
    <w:rsid w:val="006924AB"/>
    <w:rsid w:val="00692D85"/>
    <w:rsid w:val="0069364C"/>
    <w:rsid w:val="00694AA6"/>
    <w:rsid w:val="00694E15"/>
    <w:rsid w:val="006950F9"/>
    <w:rsid w:val="006976BE"/>
    <w:rsid w:val="00697A64"/>
    <w:rsid w:val="006A01CF"/>
    <w:rsid w:val="006A0823"/>
    <w:rsid w:val="006A0905"/>
    <w:rsid w:val="006A096F"/>
    <w:rsid w:val="006A0D05"/>
    <w:rsid w:val="006A0D42"/>
    <w:rsid w:val="006A1146"/>
    <w:rsid w:val="006A17A9"/>
    <w:rsid w:val="006A19A8"/>
    <w:rsid w:val="006A3B32"/>
    <w:rsid w:val="006A4289"/>
    <w:rsid w:val="006A43A6"/>
    <w:rsid w:val="006A43D1"/>
    <w:rsid w:val="006A4601"/>
    <w:rsid w:val="006A5A61"/>
    <w:rsid w:val="006A5B0C"/>
    <w:rsid w:val="006A5F13"/>
    <w:rsid w:val="006B018A"/>
    <w:rsid w:val="006B02B1"/>
    <w:rsid w:val="006B0A56"/>
    <w:rsid w:val="006B231A"/>
    <w:rsid w:val="006B28AD"/>
    <w:rsid w:val="006B31DF"/>
    <w:rsid w:val="006B336A"/>
    <w:rsid w:val="006B33F1"/>
    <w:rsid w:val="006B3934"/>
    <w:rsid w:val="006B3C82"/>
    <w:rsid w:val="006B3D7A"/>
    <w:rsid w:val="006B4095"/>
    <w:rsid w:val="006B453C"/>
    <w:rsid w:val="006B4F4F"/>
    <w:rsid w:val="006B5092"/>
    <w:rsid w:val="006B63B9"/>
    <w:rsid w:val="006B6CEE"/>
    <w:rsid w:val="006B708F"/>
    <w:rsid w:val="006C0FB9"/>
    <w:rsid w:val="006C127E"/>
    <w:rsid w:val="006C1288"/>
    <w:rsid w:val="006C1AAC"/>
    <w:rsid w:val="006C277B"/>
    <w:rsid w:val="006C35E8"/>
    <w:rsid w:val="006C3784"/>
    <w:rsid w:val="006C449F"/>
    <w:rsid w:val="006C5889"/>
    <w:rsid w:val="006C6764"/>
    <w:rsid w:val="006C6DCF"/>
    <w:rsid w:val="006C700D"/>
    <w:rsid w:val="006C7575"/>
    <w:rsid w:val="006C7674"/>
    <w:rsid w:val="006C7B99"/>
    <w:rsid w:val="006D0206"/>
    <w:rsid w:val="006D0441"/>
    <w:rsid w:val="006D1423"/>
    <w:rsid w:val="006D15F5"/>
    <w:rsid w:val="006D2760"/>
    <w:rsid w:val="006D2E4F"/>
    <w:rsid w:val="006D3134"/>
    <w:rsid w:val="006D3A0F"/>
    <w:rsid w:val="006D428D"/>
    <w:rsid w:val="006D44D0"/>
    <w:rsid w:val="006D4753"/>
    <w:rsid w:val="006D4B81"/>
    <w:rsid w:val="006D572A"/>
    <w:rsid w:val="006D5AF4"/>
    <w:rsid w:val="006D5CA4"/>
    <w:rsid w:val="006D6151"/>
    <w:rsid w:val="006D66D3"/>
    <w:rsid w:val="006D717C"/>
    <w:rsid w:val="006D791F"/>
    <w:rsid w:val="006D7B20"/>
    <w:rsid w:val="006D7C41"/>
    <w:rsid w:val="006E031C"/>
    <w:rsid w:val="006E063F"/>
    <w:rsid w:val="006E15B9"/>
    <w:rsid w:val="006E2518"/>
    <w:rsid w:val="006E26B5"/>
    <w:rsid w:val="006E33D0"/>
    <w:rsid w:val="006E352C"/>
    <w:rsid w:val="006E41CB"/>
    <w:rsid w:val="006E46FB"/>
    <w:rsid w:val="006E58BD"/>
    <w:rsid w:val="006E60FE"/>
    <w:rsid w:val="006E6F74"/>
    <w:rsid w:val="006E7A23"/>
    <w:rsid w:val="006F011B"/>
    <w:rsid w:val="006F0C4A"/>
    <w:rsid w:val="006F0E00"/>
    <w:rsid w:val="006F2573"/>
    <w:rsid w:val="006F27B8"/>
    <w:rsid w:val="006F2DDF"/>
    <w:rsid w:val="006F2E02"/>
    <w:rsid w:val="006F300C"/>
    <w:rsid w:val="006F332D"/>
    <w:rsid w:val="006F3641"/>
    <w:rsid w:val="006F3E5E"/>
    <w:rsid w:val="006F4ECF"/>
    <w:rsid w:val="006F5244"/>
    <w:rsid w:val="0070150B"/>
    <w:rsid w:val="00701FA5"/>
    <w:rsid w:val="007021F3"/>
    <w:rsid w:val="007025FA"/>
    <w:rsid w:val="00703161"/>
    <w:rsid w:val="00703489"/>
    <w:rsid w:val="00703821"/>
    <w:rsid w:val="007038EA"/>
    <w:rsid w:val="0070448E"/>
    <w:rsid w:val="00704628"/>
    <w:rsid w:val="0070476D"/>
    <w:rsid w:val="00704D00"/>
    <w:rsid w:val="00705734"/>
    <w:rsid w:val="007078A0"/>
    <w:rsid w:val="00710072"/>
    <w:rsid w:val="0071062D"/>
    <w:rsid w:val="00710BA2"/>
    <w:rsid w:val="00710D7F"/>
    <w:rsid w:val="00711CC4"/>
    <w:rsid w:val="00712B9F"/>
    <w:rsid w:val="00713C25"/>
    <w:rsid w:val="00714511"/>
    <w:rsid w:val="00714FB0"/>
    <w:rsid w:val="00715C7C"/>
    <w:rsid w:val="00716320"/>
    <w:rsid w:val="00716879"/>
    <w:rsid w:val="00716BBA"/>
    <w:rsid w:val="00717021"/>
    <w:rsid w:val="00717866"/>
    <w:rsid w:val="00717F84"/>
    <w:rsid w:val="00720940"/>
    <w:rsid w:val="00720E96"/>
    <w:rsid w:val="00721113"/>
    <w:rsid w:val="007214C5"/>
    <w:rsid w:val="00721E07"/>
    <w:rsid w:val="00721E65"/>
    <w:rsid w:val="007231A0"/>
    <w:rsid w:val="0072334D"/>
    <w:rsid w:val="00723884"/>
    <w:rsid w:val="00723FFA"/>
    <w:rsid w:val="00725377"/>
    <w:rsid w:val="007256EF"/>
    <w:rsid w:val="0072603D"/>
    <w:rsid w:val="00726661"/>
    <w:rsid w:val="00726CE9"/>
    <w:rsid w:val="00727F0E"/>
    <w:rsid w:val="00730158"/>
    <w:rsid w:val="007309EA"/>
    <w:rsid w:val="00730C5E"/>
    <w:rsid w:val="00731798"/>
    <w:rsid w:val="0073228F"/>
    <w:rsid w:val="007343C7"/>
    <w:rsid w:val="00734DD3"/>
    <w:rsid w:val="007350C4"/>
    <w:rsid w:val="00735990"/>
    <w:rsid w:val="007359CB"/>
    <w:rsid w:val="00735E67"/>
    <w:rsid w:val="00736268"/>
    <w:rsid w:val="007372D0"/>
    <w:rsid w:val="007375A9"/>
    <w:rsid w:val="007379BF"/>
    <w:rsid w:val="007413DE"/>
    <w:rsid w:val="007427F0"/>
    <w:rsid w:val="00742E8E"/>
    <w:rsid w:val="007437EB"/>
    <w:rsid w:val="0074404C"/>
    <w:rsid w:val="007441DB"/>
    <w:rsid w:val="00745520"/>
    <w:rsid w:val="007455C8"/>
    <w:rsid w:val="00745681"/>
    <w:rsid w:val="00746050"/>
    <w:rsid w:val="00750079"/>
    <w:rsid w:val="0075087F"/>
    <w:rsid w:val="00750FC3"/>
    <w:rsid w:val="0075146A"/>
    <w:rsid w:val="00751C83"/>
    <w:rsid w:val="00751EAB"/>
    <w:rsid w:val="00751F91"/>
    <w:rsid w:val="00753015"/>
    <w:rsid w:val="00753841"/>
    <w:rsid w:val="00753902"/>
    <w:rsid w:val="0075427E"/>
    <w:rsid w:val="007554CA"/>
    <w:rsid w:val="007556EF"/>
    <w:rsid w:val="00756126"/>
    <w:rsid w:val="007564DD"/>
    <w:rsid w:val="0075724D"/>
    <w:rsid w:val="007572A5"/>
    <w:rsid w:val="0076013B"/>
    <w:rsid w:val="00760A37"/>
    <w:rsid w:val="00762A17"/>
    <w:rsid w:val="00763BBD"/>
    <w:rsid w:val="0076448A"/>
    <w:rsid w:val="00764795"/>
    <w:rsid w:val="00764A5B"/>
    <w:rsid w:val="00767D1B"/>
    <w:rsid w:val="007713B9"/>
    <w:rsid w:val="00771C49"/>
    <w:rsid w:val="00771DA4"/>
    <w:rsid w:val="00772E56"/>
    <w:rsid w:val="007730ED"/>
    <w:rsid w:val="007732D1"/>
    <w:rsid w:val="00774305"/>
    <w:rsid w:val="00774751"/>
    <w:rsid w:val="007747C0"/>
    <w:rsid w:val="00775224"/>
    <w:rsid w:val="007760C0"/>
    <w:rsid w:val="007767B8"/>
    <w:rsid w:val="00777763"/>
    <w:rsid w:val="00777C16"/>
    <w:rsid w:val="00780BC8"/>
    <w:rsid w:val="0078168E"/>
    <w:rsid w:val="00782047"/>
    <w:rsid w:val="00782118"/>
    <w:rsid w:val="007821C3"/>
    <w:rsid w:val="00782D42"/>
    <w:rsid w:val="00782D6B"/>
    <w:rsid w:val="00782EC8"/>
    <w:rsid w:val="00783C3A"/>
    <w:rsid w:val="00784808"/>
    <w:rsid w:val="00785C35"/>
    <w:rsid w:val="00786405"/>
    <w:rsid w:val="00786A6B"/>
    <w:rsid w:val="0079084F"/>
    <w:rsid w:val="00790B38"/>
    <w:rsid w:val="007920E1"/>
    <w:rsid w:val="007925E9"/>
    <w:rsid w:val="00793143"/>
    <w:rsid w:val="00793736"/>
    <w:rsid w:val="007937D0"/>
    <w:rsid w:val="00793D9D"/>
    <w:rsid w:val="00794DDC"/>
    <w:rsid w:val="00795B9B"/>
    <w:rsid w:val="007A0473"/>
    <w:rsid w:val="007A0849"/>
    <w:rsid w:val="007A1048"/>
    <w:rsid w:val="007A272F"/>
    <w:rsid w:val="007A2885"/>
    <w:rsid w:val="007A4810"/>
    <w:rsid w:val="007A4D6D"/>
    <w:rsid w:val="007A5806"/>
    <w:rsid w:val="007A5B31"/>
    <w:rsid w:val="007A5B59"/>
    <w:rsid w:val="007A5CE7"/>
    <w:rsid w:val="007A63BA"/>
    <w:rsid w:val="007A7145"/>
    <w:rsid w:val="007A7DC8"/>
    <w:rsid w:val="007A7DCC"/>
    <w:rsid w:val="007B01B9"/>
    <w:rsid w:val="007B01E7"/>
    <w:rsid w:val="007B0E19"/>
    <w:rsid w:val="007B0E1B"/>
    <w:rsid w:val="007B139E"/>
    <w:rsid w:val="007B13B7"/>
    <w:rsid w:val="007B1775"/>
    <w:rsid w:val="007B28C7"/>
    <w:rsid w:val="007B38AA"/>
    <w:rsid w:val="007B38AC"/>
    <w:rsid w:val="007B39F1"/>
    <w:rsid w:val="007B3BBA"/>
    <w:rsid w:val="007B432D"/>
    <w:rsid w:val="007B4426"/>
    <w:rsid w:val="007B444B"/>
    <w:rsid w:val="007B4690"/>
    <w:rsid w:val="007B46D5"/>
    <w:rsid w:val="007B47D7"/>
    <w:rsid w:val="007B524B"/>
    <w:rsid w:val="007B6C9F"/>
    <w:rsid w:val="007B788B"/>
    <w:rsid w:val="007B7C2A"/>
    <w:rsid w:val="007C09A5"/>
    <w:rsid w:val="007C1203"/>
    <w:rsid w:val="007C1674"/>
    <w:rsid w:val="007C2D55"/>
    <w:rsid w:val="007C2F1E"/>
    <w:rsid w:val="007C3FFD"/>
    <w:rsid w:val="007C457B"/>
    <w:rsid w:val="007C46C4"/>
    <w:rsid w:val="007C47C7"/>
    <w:rsid w:val="007C6054"/>
    <w:rsid w:val="007C614C"/>
    <w:rsid w:val="007C7294"/>
    <w:rsid w:val="007C7AE6"/>
    <w:rsid w:val="007D0452"/>
    <w:rsid w:val="007D0656"/>
    <w:rsid w:val="007D1AAC"/>
    <w:rsid w:val="007D2919"/>
    <w:rsid w:val="007D2D4F"/>
    <w:rsid w:val="007D32C2"/>
    <w:rsid w:val="007D3335"/>
    <w:rsid w:val="007D3E4A"/>
    <w:rsid w:val="007D46CF"/>
    <w:rsid w:val="007D4D7E"/>
    <w:rsid w:val="007D5184"/>
    <w:rsid w:val="007D57FB"/>
    <w:rsid w:val="007D5BF2"/>
    <w:rsid w:val="007D5F03"/>
    <w:rsid w:val="007D663E"/>
    <w:rsid w:val="007D6D5C"/>
    <w:rsid w:val="007D76F4"/>
    <w:rsid w:val="007E0D64"/>
    <w:rsid w:val="007E207C"/>
    <w:rsid w:val="007E315C"/>
    <w:rsid w:val="007E3CEA"/>
    <w:rsid w:val="007E3DDF"/>
    <w:rsid w:val="007E3DE6"/>
    <w:rsid w:val="007E44A8"/>
    <w:rsid w:val="007E4A32"/>
    <w:rsid w:val="007E4B20"/>
    <w:rsid w:val="007E5EAB"/>
    <w:rsid w:val="007E6800"/>
    <w:rsid w:val="007E691F"/>
    <w:rsid w:val="007E6B31"/>
    <w:rsid w:val="007E71CD"/>
    <w:rsid w:val="007E72FE"/>
    <w:rsid w:val="007E7475"/>
    <w:rsid w:val="007E781C"/>
    <w:rsid w:val="007E7857"/>
    <w:rsid w:val="007E78E5"/>
    <w:rsid w:val="007F00BE"/>
    <w:rsid w:val="007F0AFD"/>
    <w:rsid w:val="007F1026"/>
    <w:rsid w:val="007F1067"/>
    <w:rsid w:val="007F1C62"/>
    <w:rsid w:val="007F26AB"/>
    <w:rsid w:val="007F3260"/>
    <w:rsid w:val="007F3506"/>
    <w:rsid w:val="007F39B5"/>
    <w:rsid w:val="007F482A"/>
    <w:rsid w:val="007F4879"/>
    <w:rsid w:val="007F4F7F"/>
    <w:rsid w:val="007F602F"/>
    <w:rsid w:val="007F6477"/>
    <w:rsid w:val="007F6A60"/>
    <w:rsid w:val="007F6EAE"/>
    <w:rsid w:val="007F7346"/>
    <w:rsid w:val="007F73A8"/>
    <w:rsid w:val="007F780D"/>
    <w:rsid w:val="007F7E53"/>
    <w:rsid w:val="00802442"/>
    <w:rsid w:val="0080282D"/>
    <w:rsid w:val="00803579"/>
    <w:rsid w:val="0080370A"/>
    <w:rsid w:val="0080379B"/>
    <w:rsid w:val="00803B5F"/>
    <w:rsid w:val="008040C6"/>
    <w:rsid w:val="00805A99"/>
    <w:rsid w:val="00805E6E"/>
    <w:rsid w:val="00805EF3"/>
    <w:rsid w:val="0080669E"/>
    <w:rsid w:val="008068BF"/>
    <w:rsid w:val="00806B7B"/>
    <w:rsid w:val="00806B8A"/>
    <w:rsid w:val="0080719B"/>
    <w:rsid w:val="00807B8F"/>
    <w:rsid w:val="0081026D"/>
    <w:rsid w:val="008108C8"/>
    <w:rsid w:val="008117BD"/>
    <w:rsid w:val="008118B3"/>
    <w:rsid w:val="008119C1"/>
    <w:rsid w:val="00812677"/>
    <w:rsid w:val="00812893"/>
    <w:rsid w:val="008129CD"/>
    <w:rsid w:val="00812A5D"/>
    <w:rsid w:val="00812FA1"/>
    <w:rsid w:val="008133EF"/>
    <w:rsid w:val="0081465E"/>
    <w:rsid w:val="00814A0D"/>
    <w:rsid w:val="00815A5A"/>
    <w:rsid w:val="00815A92"/>
    <w:rsid w:val="00816672"/>
    <w:rsid w:val="008168CE"/>
    <w:rsid w:val="00816996"/>
    <w:rsid w:val="008169AB"/>
    <w:rsid w:val="00816ECE"/>
    <w:rsid w:val="00817739"/>
    <w:rsid w:val="00820153"/>
    <w:rsid w:val="0082029A"/>
    <w:rsid w:val="008206B4"/>
    <w:rsid w:val="00821030"/>
    <w:rsid w:val="008218E0"/>
    <w:rsid w:val="00821902"/>
    <w:rsid w:val="00821CB2"/>
    <w:rsid w:val="00822665"/>
    <w:rsid w:val="00822730"/>
    <w:rsid w:val="008233B2"/>
    <w:rsid w:val="0082355A"/>
    <w:rsid w:val="0082362D"/>
    <w:rsid w:val="008238FD"/>
    <w:rsid w:val="00823F83"/>
    <w:rsid w:val="00825055"/>
    <w:rsid w:val="00826617"/>
    <w:rsid w:val="008267B9"/>
    <w:rsid w:val="00826B27"/>
    <w:rsid w:val="00826FA3"/>
    <w:rsid w:val="008301C6"/>
    <w:rsid w:val="008303F2"/>
    <w:rsid w:val="00830830"/>
    <w:rsid w:val="00831E4D"/>
    <w:rsid w:val="00832A8F"/>
    <w:rsid w:val="00833383"/>
    <w:rsid w:val="008339F6"/>
    <w:rsid w:val="00833E20"/>
    <w:rsid w:val="0083404D"/>
    <w:rsid w:val="00834233"/>
    <w:rsid w:val="00834291"/>
    <w:rsid w:val="0083431D"/>
    <w:rsid w:val="0083511B"/>
    <w:rsid w:val="00835681"/>
    <w:rsid w:val="00835D25"/>
    <w:rsid w:val="008361A8"/>
    <w:rsid w:val="008364BB"/>
    <w:rsid w:val="008378C9"/>
    <w:rsid w:val="00840BC7"/>
    <w:rsid w:val="008417C1"/>
    <w:rsid w:val="008417D6"/>
    <w:rsid w:val="00841AF4"/>
    <w:rsid w:val="00841BA2"/>
    <w:rsid w:val="00842F93"/>
    <w:rsid w:val="0084338F"/>
    <w:rsid w:val="008436A5"/>
    <w:rsid w:val="00843890"/>
    <w:rsid w:val="008438F4"/>
    <w:rsid w:val="008438FD"/>
    <w:rsid w:val="008448CF"/>
    <w:rsid w:val="00845C0F"/>
    <w:rsid w:val="008460A6"/>
    <w:rsid w:val="00847219"/>
    <w:rsid w:val="00847441"/>
    <w:rsid w:val="008475BB"/>
    <w:rsid w:val="00847B77"/>
    <w:rsid w:val="00847B84"/>
    <w:rsid w:val="00850524"/>
    <w:rsid w:val="00850AC2"/>
    <w:rsid w:val="00850B5F"/>
    <w:rsid w:val="00850C16"/>
    <w:rsid w:val="0085140A"/>
    <w:rsid w:val="00851957"/>
    <w:rsid w:val="00852757"/>
    <w:rsid w:val="00852BC3"/>
    <w:rsid w:val="00853DA4"/>
    <w:rsid w:val="00853E80"/>
    <w:rsid w:val="008558F9"/>
    <w:rsid w:val="00855919"/>
    <w:rsid w:val="00855B19"/>
    <w:rsid w:val="00855FB9"/>
    <w:rsid w:val="0085715D"/>
    <w:rsid w:val="00857372"/>
    <w:rsid w:val="0085751C"/>
    <w:rsid w:val="0085774F"/>
    <w:rsid w:val="0086062D"/>
    <w:rsid w:val="00860E00"/>
    <w:rsid w:val="00861021"/>
    <w:rsid w:val="00861085"/>
    <w:rsid w:val="0086170A"/>
    <w:rsid w:val="00861733"/>
    <w:rsid w:val="00863266"/>
    <w:rsid w:val="008636E1"/>
    <w:rsid w:val="008638AA"/>
    <w:rsid w:val="00863937"/>
    <w:rsid w:val="00863989"/>
    <w:rsid w:val="00864AE2"/>
    <w:rsid w:val="00864C0D"/>
    <w:rsid w:val="00864E72"/>
    <w:rsid w:val="0086505F"/>
    <w:rsid w:val="008651C6"/>
    <w:rsid w:val="00866353"/>
    <w:rsid w:val="008678DC"/>
    <w:rsid w:val="00871231"/>
    <w:rsid w:val="008718BC"/>
    <w:rsid w:val="00872BC3"/>
    <w:rsid w:val="00873200"/>
    <w:rsid w:val="00873B2D"/>
    <w:rsid w:val="00873F02"/>
    <w:rsid w:val="008740BD"/>
    <w:rsid w:val="0087595E"/>
    <w:rsid w:val="008759A7"/>
    <w:rsid w:val="00876610"/>
    <w:rsid w:val="00880248"/>
    <w:rsid w:val="008803FD"/>
    <w:rsid w:val="0088212F"/>
    <w:rsid w:val="0088223D"/>
    <w:rsid w:val="0088236D"/>
    <w:rsid w:val="00882980"/>
    <w:rsid w:val="00883085"/>
    <w:rsid w:val="00883B5B"/>
    <w:rsid w:val="008841AD"/>
    <w:rsid w:val="008847DE"/>
    <w:rsid w:val="008855DC"/>
    <w:rsid w:val="00885CE4"/>
    <w:rsid w:val="00885DD6"/>
    <w:rsid w:val="0088651A"/>
    <w:rsid w:val="008909DF"/>
    <w:rsid w:val="00890FAD"/>
    <w:rsid w:val="00891195"/>
    <w:rsid w:val="00891881"/>
    <w:rsid w:val="008927C8"/>
    <w:rsid w:val="008928DE"/>
    <w:rsid w:val="00892D87"/>
    <w:rsid w:val="0089305A"/>
    <w:rsid w:val="00893D6B"/>
    <w:rsid w:val="0089475C"/>
    <w:rsid w:val="00894D14"/>
    <w:rsid w:val="00894DE3"/>
    <w:rsid w:val="0089585A"/>
    <w:rsid w:val="00895941"/>
    <w:rsid w:val="00895A1E"/>
    <w:rsid w:val="0089678C"/>
    <w:rsid w:val="008973EF"/>
    <w:rsid w:val="008978CF"/>
    <w:rsid w:val="0089797C"/>
    <w:rsid w:val="00897993"/>
    <w:rsid w:val="008A016B"/>
    <w:rsid w:val="008A0C47"/>
    <w:rsid w:val="008A1588"/>
    <w:rsid w:val="008A17E6"/>
    <w:rsid w:val="008A1B69"/>
    <w:rsid w:val="008A1F76"/>
    <w:rsid w:val="008A3824"/>
    <w:rsid w:val="008A3C9E"/>
    <w:rsid w:val="008A3EA4"/>
    <w:rsid w:val="008A420D"/>
    <w:rsid w:val="008A4AF7"/>
    <w:rsid w:val="008A4B18"/>
    <w:rsid w:val="008A53C8"/>
    <w:rsid w:val="008A7502"/>
    <w:rsid w:val="008A7C37"/>
    <w:rsid w:val="008B0B82"/>
    <w:rsid w:val="008B19E3"/>
    <w:rsid w:val="008B1BAB"/>
    <w:rsid w:val="008B45C6"/>
    <w:rsid w:val="008B4F5E"/>
    <w:rsid w:val="008B5088"/>
    <w:rsid w:val="008B60F8"/>
    <w:rsid w:val="008B62CB"/>
    <w:rsid w:val="008B6744"/>
    <w:rsid w:val="008B692A"/>
    <w:rsid w:val="008B6C23"/>
    <w:rsid w:val="008B7692"/>
    <w:rsid w:val="008C063C"/>
    <w:rsid w:val="008C0BB9"/>
    <w:rsid w:val="008C2051"/>
    <w:rsid w:val="008C2883"/>
    <w:rsid w:val="008C2A0A"/>
    <w:rsid w:val="008C3C3E"/>
    <w:rsid w:val="008C3FD5"/>
    <w:rsid w:val="008C4673"/>
    <w:rsid w:val="008C51D8"/>
    <w:rsid w:val="008C5DDA"/>
    <w:rsid w:val="008C696D"/>
    <w:rsid w:val="008C71E9"/>
    <w:rsid w:val="008C7CB1"/>
    <w:rsid w:val="008D0CF8"/>
    <w:rsid w:val="008D0F07"/>
    <w:rsid w:val="008D12F6"/>
    <w:rsid w:val="008D1F18"/>
    <w:rsid w:val="008D2569"/>
    <w:rsid w:val="008D2605"/>
    <w:rsid w:val="008D2B4F"/>
    <w:rsid w:val="008D31DD"/>
    <w:rsid w:val="008D31FF"/>
    <w:rsid w:val="008D3E7B"/>
    <w:rsid w:val="008D4312"/>
    <w:rsid w:val="008D4686"/>
    <w:rsid w:val="008D4756"/>
    <w:rsid w:val="008D4C02"/>
    <w:rsid w:val="008D53BD"/>
    <w:rsid w:val="008D55FB"/>
    <w:rsid w:val="008D569B"/>
    <w:rsid w:val="008D56E4"/>
    <w:rsid w:val="008D62E7"/>
    <w:rsid w:val="008D6D7D"/>
    <w:rsid w:val="008D7058"/>
    <w:rsid w:val="008D7786"/>
    <w:rsid w:val="008E3984"/>
    <w:rsid w:val="008E4303"/>
    <w:rsid w:val="008E4DD4"/>
    <w:rsid w:val="008E589B"/>
    <w:rsid w:val="008E5A01"/>
    <w:rsid w:val="008E5D07"/>
    <w:rsid w:val="008E6983"/>
    <w:rsid w:val="008E7309"/>
    <w:rsid w:val="008E7717"/>
    <w:rsid w:val="008F0364"/>
    <w:rsid w:val="008F0628"/>
    <w:rsid w:val="008F08B5"/>
    <w:rsid w:val="008F0BD4"/>
    <w:rsid w:val="008F0D00"/>
    <w:rsid w:val="008F1E1C"/>
    <w:rsid w:val="008F291A"/>
    <w:rsid w:val="008F2BC7"/>
    <w:rsid w:val="008F3070"/>
    <w:rsid w:val="008F3EFC"/>
    <w:rsid w:val="008F47A2"/>
    <w:rsid w:val="008F4B7D"/>
    <w:rsid w:val="008F5000"/>
    <w:rsid w:val="008F517F"/>
    <w:rsid w:val="008F51D0"/>
    <w:rsid w:val="008F58B2"/>
    <w:rsid w:val="008F5D31"/>
    <w:rsid w:val="008F61BC"/>
    <w:rsid w:val="008F7D7D"/>
    <w:rsid w:val="00900115"/>
    <w:rsid w:val="00900A0F"/>
    <w:rsid w:val="00900F54"/>
    <w:rsid w:val="009033BB"/>
    <w:rsid w:val="0090366B"/>
    <w:rsid w:val="009038DF"/>
    <w:rsid w:val="00903EF3"/>
    <w:rsid w:val="00903FED"/>
    <w:rsid w:val="009047AF"/>
    <w:rsid w:val="0090498B"/>
    <w:rsid w:val="0090568B"/>
    <w:rsid w:val="00905D94"/>
    <w:rsid w:val="009068EC"/>
    <w:rsid w:val="00906D3C"/>
    <w:rsid w:val="009073BA"/>
    <w:rsid w:val="009074D6"/>
    <w:rsid w:val="0091096C"/>
    <w:rsid w:val="00910D7B"/>
    <w:rsid w:val="00910EC8"/>
    <w:rsid w:val="00910F71"/>
    <w:rsid w:val="00911A24"/>
    <w:rsid w:val="0091436A"/>
    <w:rsid w:val="009147AB"/>
    <w:rsid w:val="00914872"/>
    <w:rsid w:val="0091500F"/>
    <w:rsid w:val="009151FB"/>
    <w:rsid w:val="009152CC"/>
    <w:rsid w:val="009153CA"/>
    <w:rsid w:val="0091548B"/>
    <w:rsid w:val="00915880"/>
    <w:rsid w:val="00915AC4"/>
    <w:rsid w:val="00916073"/>
    <w:rsid w:val="00916DBC"/>
    <w:rsid w:val="00917438"/>
    <w:rsid w:val="00917ADE"/>
    <w:rsid w:val="00917EA5"/>
    <w:rsid w:val="00917F3E"/>
    <w:rsid w:val="0092000A"/>
    <w:rsid w:val="00920D00"/>
    <w:rsid w:val="00920E09"/>
    <w:rsid w:val="00921603"/>
    <w:rsid w:val="00922577"/>
    <w:rsid w:val="009228DC"/>
    <w:rsid w:val="00922A77"/>
    <w:rsid w:val="00923E22"/>
    <w:rsid w:val="0092416D"/>
    <w:rsid w:val="009266CC"/>
    <w:rsid w:val="009269D1"/>
    <w:rsid w:val="00927963"/>
    <w:rsid w:val="009306A0"/>
    <w:rsid w:val="00930F52"/>
    <w:rsid w:val="00933ADF"/>
    <w:rsid w:val="00934F99"/>
    <w:rsid w:val="00934FDA"/>
    <w:rsid w:val="009360F8"/>
    <w:rsid w:val="00936630"/>
    <w:rsid w:val="009370B4"/>
    <w:rsid w:val="009371BC"/>
    <w:rsid w:val="00937315"/>
    <w:rsid w:val="009377CD"/>
    <w:rsid w:val="00937936"/>
    <w:rsid w:val="00937C58"/>
    <w:rsid w:val="0094041B"/>
    <w:rsid w:val="00941AC1"/>
    <w:rsid w:val="00942D3A"/>
    <w:rsid w:val="00943710"/>
    <w:rsid w:val="00943EB8"/>
    <w:rsid w:val="009441F0"/>
    <w:rsid w:val="00944EFD"/>
    <w:rsid w:val="009452DD"/>
    <w:rsid w:val="00945799"/>
    <w:rsid w:val="00946C21"/>
    <w:rsid w:val="00947E4F"/>
    <w:rsid w:val="00951973"/>
    <w:rsid w:val="009526DA"/>
    <w:rsid w:val="00952DCC"/>
    <w:rsid w:val="00952E11"/>
    <w:rsid w:val="00953978"/>
    <w:rsid w:val="00953982"/>
    <w:rsid w:val="00953BB0"/>
    <w:rsid w:val="00954162"/>
    <w:rsid w:val="00954500"/>
    <w:rsid w:val="009546E7"/>
    <w:rsid w:val="009558BD"/>
    <w:rsid w:val="00956544"/>
    <w:rsid w:val="00956595"/>
    <w:rsid w:val="00956CCB"/>
    <w:rsid w:val="00956EB9"/>
    <w:rsid w:val="00957744"/>
    <w:rsid w:val="00957C36"/>
    <w:rsid w:val="00960BBA"/>
    <w:rsid w:val="009617EA"/>
    <w:rsid w:val="00961AC1"/>
    <w:rsid w:val="00962423"/>
    <w:rsid w:val="00963442"/>
    <w:rsid w:val="00963B99"/>
    <w:rsid w:val="00963C5B"/>
    <w:rsid w:val="00964AC8"/>
    <w:rsid w:val="00965E53"/>
    <w:rsid w:val="00966A69"/>
    <w:rsid w:val="00966E3B"/>
    <w:rsid w:val="00966FF4"/>
    <w:rsid w:val="00967119"/>
    <w:rsid w:val="009674BE"/>
    <w:rsid w:val="00970890"/>
    <w:rsid w:val="00970C0E"/>
    <w:rsid w:val="009717C2"/>
    <w:rsid w:val="0097276B"/>
    <w:rsid w:val="00973429"/>
    <w:rsid w:val="00976AF3"/>
    <w:rsid w:val="00976B28"/>
    <w:rsid w:val="00976C34"/>
    <w:rsid w:val="00977ECC"/>
    <w:rsid w:val="00980372"/>
    <w:rsid w:val="00980D16"/>
    <w:rsid w:val="009811A4"/>
    <w:rsid w:val="00981538"/>
    <w:rsid w:val="00981D84"/>
    <w:rsid w:val="00981ED6"/>
    <w:rsid w:val="009822BC"/>
    <w:rsid w:val="00982702"/>
    <w:rsid w:val="00982E6C"/>
    <w:rsid w:val="0098327A"/>
    <w:rsid w:val="009832E2"/>
    <w:rsid w:val="00983E57"/>
    <w:rsid w:val="0098403F"/>
    <w:rsid w:val="00984744"/>
    <w:rsid w:val="0098560B"/>
    <w:rsid w:val="00985A18"/>
    <w:rsid w:val="00985BA4"/>
    <w:rsid w:val="00986620"/>
    <w:rsid w:val="009866B9"/>
    <w:rsid w:val="009867CE"/>
    <w:rsid w:val="00986ED1"/>
    <w:rsid w:val="00986F36"/>
    <w:rsid w:val="00986F70"/>
    <w:rsid w:val="0098748C"/>
    <w:rsid w:val="00987AEE"/>
    <w:rsid w:val="00987B80"/>
    <w:rsid w:val="00987E65"/>
    <w:rsid w:val="00990E90"/>
    <w:rsid w:val="00991680"/>
    <w:rsid w:val="00991789"/>
    <w:rsid w:val="00991AC6"/>
    <w:rsid w:val="00992660"/>
    <w:rsid w:val="009929D0"/>
    <w:rsid w:val="00993007"/>
    <w:rsid w:val="009937B1"/>
    <w:rsid w:val="00993804"/>
    <w:rsid w:val="00993F30"/>
    <w:rsid w:val="009947A7"/>
    <w:rsid w:val="00994EC8"/>
    <w:rsid w:val="00994F48"/>
    <w:rsid w:val="00996608"/>
    <w:rsid w:val="00996891"/>
    <w:rsid w:val="00996C04"/>
    <w:rsid w:val="009975E7"/>
    <w:rsid w:val="0099786C"/>
    <w:rsid w:val="00997AE6"/>
    <w:rsid w:val="009A0A01"/>
    <w:rsid w:val="009A144D"/>
    <w:rsid w:val="009A193D"/>
    <w:rsid w:val="009A3408"/>
    <w:rsid w:val="009A3B1A"/>
    <w:rsid w:val="009A3C6A"/>
    <w:rsid w:val="009A5333"/>
    <w:rsid w:val="009A5606"/>
    <w:rsid w:val="009A6208"/>
    <w:rsid w:val="009A6237"/>
    <w:rsid w:val="009A6880"/>
    <w:rsid w:val="009A7A0A"/>
    <w:rsid w:val="009B0534"/>
    <w:rsid w:val="009B07C7"/>
    <w:rsid w:val="009B2990"/>
    <w:rsid w:val="009B2CAB"/>
    <w:rsid w:val="009B30D9"/>
    <w:rsid w:val="009B319A"/>
    <w:rsid w:val="009B37DB"/>
    <w:rsid w:val="009B3892"/>
    <w:rsid w:val="009B40F6"/>
    <w:rsid w:val="009B56F2"/>
    <w:rsid w:val="009B5C96"/>
    <w:rsid w:val="009B5D05"/>
    <w:rsid w:val="009B641B"/>
    <w:rsid w:val="009B6A98"/>
    <w:rsid w:val="009C07F1"/>
    <w:rsid w:val="009C09C0"/>
    <w:rsid w:val="009C0E1D"/>
    <w:rsid w:val="009C1A3F"/>
    <w:rsid w:val="009C1B15"/>
    <w:rsid w:val="009C1C42"/>
    <w:rsid w:val="009C2404"/>
    <w:rsid w:val="009C25F5"/>
    <w:rsid w:val="009C27AB"/>
    <w:rsid w:val="009C282D"/>
    <w:rsid w:val="009C2E01"/>
    <w:rsid w:val="009C3302"/>
    <w:rsid w:val="009C37D0"/>
    <w:rsid w:val="009C3824"/>
    <w:rsid w:val="009C3B8B"/>
    <w:rsid w:val="009C3EAA"/>
    <w:rsid w:val="009C5270"/>
    <w:rsid w:val="009C586C"/>
    <w:rsid w:val="009C60D1"/>
    <w:rsid w:val="009C7ECA"/>
    <w:rsid w:val="009D093F"/>
    <w:rsid w:val="009D11A2"/>
    <w:rsid w:val="009D1D01"/>
    <w:rsid w:val="009D23D2"/>
    <w:rsid w:val="009D23EF"/>
    <w:rsid w:val="009D2718"/>
    <w:rsid w:val="009D3152"/>
    <w:rsid w:val="009D36DF"/>
    <w:rsid w:val="009D372E"/>
    <w:rsid w:val="009D45F1"/>
    <w:rsid w:val="009D4C0D"/>
    <w:rsid w:val="009D4D02"/>
    <w:rsid w:val="009D5049"/>
    <w:rsid w:val="009D5509"/>
    <w:rsid w:val="009D5BA7"/>
    <w:rsid w:val="009D613E"/>
    <w:rsid w:val="009D7630"/>
    <w:rsid w:val="009D799C"/>
    <w:rsid w:val="009E0149"/>
    <w:rsid w:val="009E0792"/>
    <w:rsid w:val="009E0BCD"/>
    <w:rsid w:val="009E1B0B"/>
    <w:rsid w:val="009E20D5"/>
    <w:rsid w:val="009E2A4C"/>
    <w:rsid w:val="009E2D5D"/>
    <w:rsid w:val="009E3D42"/>
    <w:rsid w:val="009E3EC8"/>
    <w:rsid w:val="009E5872"/>
    <w:rsid w:val="009E6436"/>
    <w:rsid w:val="009E6BE2"/>
    <w:rsid w:val="009E6C35"/>
    <w:rsid w:val="009E6F7B"/>
    <w:rsid w:val="009E7543"/>
    <w:rsid w:val="009E78F8"/>
    <w:rsid w:val="009E7938"/>
    <w:rsid w:val="009E7AC1"/>
    <w:rsid w:val="009F0524"/>
    <w:rsid w:val="009F238F"/>
    <w:rsid w:val="009F265F"/>
    <w:rsid w:val="009F2AE1"/>
    <w:rsid w:val="009F2AE3"/>
    <w:rsid w:val="009F3D30"/>
    <w:rsid w:val="009F3D46"/>
    <w:rsid w:val="009F4088"/>
    <w:rsid w:val="009F40F3"/>
    <w:rsid w:val="009F5411"/>
    <w:rsid w:val="009F5626"/>
    <w:rsid w:val="009F58FE"/>
    <w:rsid w:val="009F6F0C"/>
    <w:rsid w:val="009F6F76"/>
    <w:rsid w:val="009F72B6"/>
    <w:rsid w:val="009F78D4"/>
    <w:rsid w:val="00A00771"/>
    <w:rsid w:val="00A007AD"/>
    <w:rsid w:val="00A0093C"/>
    <w:rsid w:val="00A011B8"/>
    <w:rsid w:val="00A014B6"/>
    <w:rsid w:val="00A016C7"/>
    <w:rsid w:val="00A01897"/>
    <w:rsid w:val="00A01CEB"/>
    <w:rsid w:val="00A0297C"/>
    <w:rsid w:val="00A02D89"/>
    <w:rsid w:val="00A02E3C"/>
    <w:rsid w:val="00A03777"/>
    <w:rsid w:val="00A03E54"/>
    <w:rsid w:val="00A04138"/>
    <w:rsid w:val="00A047DA"/>
    <w:rsid w:val="00A049ED"/>
    <w:rsid w:val="00A04E45"/>
    <w:rsid w:val="00A0503B"/>
    <w:rsid w:val="00A0567A"/>
    <w:rsid w:val="00A0793A"/>
    <w:rsid w:val="00A07B13"/>
    <w:rsid w:val="00A07EB1"/>
    <w:rsid w:val="00A10867"/>
    <w:rsid w:val="00A10EC2"/>
    <w:rsid w:val="00A11318"/>
    <w:rsid w:val="00A11877"/>
    <w:rsid w:val="00A11946"/>
    <w:rsid w:val="00A132EE"/>
    <w:rsid w:val="00A14B45"/>
    <w:rsid w:val="00A162A6"/>
    <w:rsid w:val="00A1701A"/>
    <w:rsid w:val="00A1775E"/>
    <w:rsid w:val="00A213E5"/>
    <w:rsid w:val="00A23888"/>
    <w:rsid w:val="00A23CA2"/>
    <w:rsid w:val="00A24674"/>
    <w:rsid w:val="00A253CF"/>
    <w:rsid w:val="00A254B5"/>
    <w:rsid w:val="00A257C5"/>
    <w:rsid w:val="00A25A2B"/>
    <w:rsid w:val="00A25C23"/>
    <w:rsid w:val="00A25C4B"/>
    <w:rsid w:val="00A26707"/>
    <w:rsid w:val="00A2697D"/>
    <w:rsid w:val="00A26BCB"/>
    <w:rsid w:val="00A274D5"/>
    <w:rsid w:val="00A27C06"/>
    <w:rsid w:val="00A27DB0"/>
    <w:rsid w:val="00A3090B"/>
    <w:rsid w:val="00A30F89"/>
    <w:rsid w:val="00A31287"/>
    <w:rsid w:val="00A31FDA"/>
    <w:rsid w:val="00A32097"/>
    <w:rsid w:val="00A326EB"/>
    <w:rsid w:val="00A32A5C"/>
    <w:rsid w:val="00A332D3"/>
    <w:rsid w:val="00A333CC"/>
    <w:rsid w:val="00A3441D"/>
    <w:rsid w:val="00A344BD"/>
    <w:rsid w:val="00A347B1"/>
    <w:rsid w:val="00A36A4B"/>
    <w:rsid w:val="00A36AB6"/>
    <w:rsid w:val="00A36B66"/>
    <w:rsid w:val="00A372B4"/>
    <w:rsid w:val="00A3788F"/>
    <w:rsid w:val="00A37CED"/>
    <w:rsid w:val="00A40A10"/>
    <w:rsid w:val="00A40A77"/>
    <w:rsid w:val="00A4197A"/>
    <w:rsid w:val="00A41C3E"/>
    <w:rsid w:val="00A42755"/>
    <w:rsid w:val="00A4480E"/>
    <w:rsid w:val="00A46035"/>
    <w:rsid w:val="00A46543"/>
    <w:rsid w:val="00A479D4"/>
    <w:rsid w:val="00A47E1F"/>
    <w:rsid w:val="00A503B6"/>
    <w:rsid w:val="00A50C4B"/>
    <w:rsid w:val="00A5109C"/>
    <w:rsid w:val="00A513D0"/>
    <w:rsid w:val="00A52146"/>
    <w:rsid w:val="00A52675"/>
    <w:rsid w:val="00A52B09"/>
    <w:rsid w:val="00A53949"/>
    <w:rsid w:val="00A5502D"/>
    <w:rsid w:val="00A553E3"/>
    <w:rsid w:val="00A5605F"/>
    <w:rsid w:val="00A56B0F"/>
    <w:rsid w:val="00A57954"/>
    <w:rsid w:val="00A57C1B"/>
    <w:rsid w:val="00A57CD5"/>
    <w:rsid w:val="00A57EC1"/>
    <w:rsid w:val="00A61602"/>
    <w:rsid w:val="00A6183A"/>
    <w:rsid w:val="00A62656"/>
    <w:rsid w:val="00A62D82"/>
    <w:rsid w:val="00A62DD3"/>
    <w:rsid w:val="00A62F04"/>
    <w:rsid w:val="00A630A0"/>
    <w:rsid w:val="00A63CB8"/>
    <w:rsid w:val="00A6454C"/>
    <w:rsid w:val="00A652FF"/>
    <w:rsid w:val="00A653F5"/>
    <w:rsid w:val="00A65A43"/>
    <w:rsid w:val="00A6749F"/>
    <w:rsid w:val="00A67F9E"/>
    <w:rsid w:val="00A706CF"/>
    <w:rsid w:val="00A70C25"/>
    <w:rsid w:val="00A70E25"/>
    <w:rsid w:val="00A71134"/>
    <w:rsid w:val="00A718AB"/>
    <w:rsid w:val="00A72CB1"/>
    <w:rsid w:val="00A733AE"/>
    <w:rsid w:val="00A738F6"/>
    <w:rsid w:val="00A740B7"/>
    <w:rsid w:val="00A742A7"/>
    <w:rsid w:val="00A74CB4"/>
    <w:rsid w:val="00A762AB"/>
    <w:rsid w:val="00A76429"/>
    <w:rsid w:val="00A764C5"/>
    <w:rsid w:val="00A76777"/>
    <w:rsid w:val="00A80629"/>
    <w:rsid w:val="00A80A93"/>
    <w:rsid w:val="00A81D8B"/>
    <w:rsid w:val="00A834D1"/>
    <w:rsid w:val="00A836C0"/>
    <w:rsid w:val="00A83731"/>
    <w:rsid w:val="00A83DCF"/>
    <w:rsid w:val="00A856B3"/>
    <w:rsid w:val="00A85EF3"/>
    <w:rsid w:val="00A86F83"/>
    <w:rsid w:val="00A8766E"/>
    <w:rsid w:val="00A87965"/>
    <w:rsid w:val="00A900A6"/>
    <w:rsid w:val="00A90679"/>
    <w:rsid w:val="00A919BD"/>
    <w:rsid w:val="00A92668"/>
    <w:rsid w:val="00A92B3F"/>
    <w:rsid w:val="00A931B7"/>
    <w:rsid w:val="00A937A0"/>
    <w:rsid w:val="00A947FD"/>
    <w:rsid w:val="00A94B27"/>
    <w:rsid w:val="00A94D1D"/>
    <w:rsid w:val="00A95913"/>
    <w:rsid w:val="00A95DBE"/>
    <w:rsid w:val="00A95E3F"/>
    <w:rsid w:val="00A967FA"/>
    <w:rsid w:val="00A96921"/>
    <w:rsid w:val="00A96FA7"/>
    <w:rsid w:val="00A9763B"/>
    <w:rsid w:val="00AA0C7C"/>
    <w:rsid w:val="00AA0FCC"/>
    <w:rsid w:val="00AA0FEB"/>
    <w:rsid w:val="00AA186E"/>
    <w:rsid w:val="00AA25F8"/>
    <w:rsid w:val="00AA39DC"/>
    <w:rsid w:val="00AA44CF"/>
    <w:rsid w:val="00AA4AC0"/>
    <w:rsid w:val="00AA595E"/>
    <w:rsid w:val="00AA6287"/>
    <w:rsid w:val="00AA6CEA"/>
    <w:rsid w:val="00AA6EF5"/>
    <w:rsid w:val="00AA7692"/>
    <w:rsid w:val="00AB01F9"/>
    <w:rsid w:val="00AB0B1C"/>
    <w:rsid w:val="00AB0DBD"/>
    <w:rsid w:val="00AB15AB"/>
    <w:rsid w:val="00AB32A5"/>
    <w:rsid w:val="00AB3654"/>
    <w:rsid w:val="00AB3E91"/>
    <w:rsid w:val="00AB4745"/>
    <w:rsid w:val="00AB4F8E"/>
    <w:rsid w:val="00AB4FD2"/>
    <w:rsid w:val="00AB5163"/>
    <w:rsid w:val="00AB528A"/>
    <w:rsid w:val="00AB558A"/>
    <w:rsid w:val="00AB5CC2"/>
    <w:rsid w:val="00AB5E1F"/>
    <w:rsid w:val="00AB5EAE"/>
    <w:rsid w:val="00AB60F9"/>
    <w:rsid w:val="00AB6904"/>
    <w:rsid w:val="00AB72A0"/>
    <w:rsid w:val="00AB7D18"/>
    <w:rsid w:val="00AC093F"/>
    <w:rsid w:val="00AC11EA"/>
    <w:rsid w:val="00AC1398"/>
    <w:rsid w:val="00AC19AC"/>
    <w:rsid w:val="00AC1A27"/>
    <w:rsid w:val="00AC1E06"/>
    <w:rsid w:val="00AC1F43"/>
    <w:rsid w:val="00AC2322"/>
    <w:rsid w:val="00AC3005"/>
    <w:rsid w:val="00AC33F5"/>
    <w:rsid w:val="00AC3B77"/>
    <w:rsid w:val="00AC3E67"/>
    <w:rsid w:val="00AC41DC"/>
    <w:rsid w:val="00AC4C14"/>
    <w:rsid w:val="00AC4D55"/>
    <w:rsid w:val="00AC4F29"/>
    <w:rsid w:val="00AC56FA"/>
    <w:rsid w:val="00AC5C68"/>
    <w:rsid w:val="00AC6103"/>
    <w:rsid w:val="00AC7022"/>
    <w:rsid w:val="00AC7798"/>
    <w:rsid w:val="00AD0140"/>
    <w:rsid w:val="00AD1E3A"/>
    <w:rsid w:val="00AD1F86"/>
    <w:rsid w:val="00AD340D"/>
    <w:rsid w:val="00AD3B26"/>
    <w:rsid w:val="00AD4103"/>
    <w:rsid w:val="00AD413E"/>
    <w:rsid w:val="00AD4143"/>
    <w:rsid w:val="00AD47B3"/>
    <w:rsid w:val="00AD5663"/>
    <w:rsid w:val="00AD595E"/>
    <w:rsid w:val="00AD6373"/>
    <w:rsid w:val="00AD648F"/>
    <w:rsid w:val="00AD68DE"/>
    <w:rsid w:val="00AD6AE5"/>
    <w:rsid w:val="00AD6BEB"/>
    <w:rsid w:val="00AD6D84"/>
    <w:rsid w:val="00AD6F59"/>
    <w:rsid w:val="00AD7415"/>
    <w:rsid w:val="00AD7BCF"/>
    <w:rsid w:val="00AD7F86"/>
    <w:rsid w:val="00AE008D"/>
    <w:rsid w:val="00AE0335"/>
    <w:rsid w:val="00AE04EE"/>
    <w:rsid w:val="00AE0932"/>
    <w:rsid w:val="00AE1307"/>
    <w:rsid w:val="00AE1942"/>
    <w:rsid w:val="00AE1977"/>
    <w:rsid w:val="00AE1B7F"/>
    <w:rsid w:val="00AE1F3F"/>
    <w:rsid w:val="00AE2EFA"/>
    <w:rsid w:val="00AE35A0"/>
    <w:rsid w:val="00AE3AF3"/>
    <w:rsid w:val="00AE3B73"/>
    <w:rsid w:val="00AE3D83"/>
    <w:rsid w:val="00AE4557"/>
    <w:rsid w:val="00AE4F44"/>
    <w:rsid w:val="00AE5281"/>
    <w:rsid w:val="00AE57E8"/>
    <w:rsid w:val="00AE603D"/>
    <w:rsid w:val="00AE65AE"/>
    <w:rsid w:val="00AE682F"/>
    <w:rsid w:val="00AE6C83"/>
    <w:rsid w:val="00AE7064"/>
    <w:rsid w:val="00AE7402"/>
    <w:rsid w:val="00AF02E0"/>
    <w:rsid w:val="00AF10A3"/>
    <w:rsid w:val="00AF29DE"/>
    <w:rsid w:val="00AF2CD4"/>
    <w:rsid w:val="00AF3527"/>
    <w:rsid w:val="00AF43E2"/>
    <w:rsid w:val="00AF4AF5"/>
    <w:rsid w:val="00AF563B"/>
    <w:rsid w:val="00AF56A5"/>
    <w:rsid w:val="00AF616A"/>
    <w:rsid w:val="00AF66A8"/>
    <w:rsid w:val="00AF6B78"/>
    <w:rsid w:val="00AF6BF1"/>
    <w:rsid w:val="00AF6D90"/>
    <w:rsid w:val="00AF7C1F"/>
    <w:rsid w:val="00AF7E82"/>
    <w:rsid w:val="00B008E3"/>
    <w:rsid w:val="00B00C40"/>
    <w:rsid w:val="00B00CE5"/>
    <w:rsid w:val="00B012D4"/>
    <w:rsid w:val="00B01C1E"/>
    <w:rsid w:val="00B02214"/>
    <w:rsid w:val="00B027D9"/>
    <w:rsid w:val="00B033B2"/>
    <w:rsid w:val="00B03FEF"/>
    <w:rsid w:val="00B04157"/>
    <w:rsid w:val="00B05193"/>
    <w:rsid w:val="00B05612"/>
    <w:rsid w:val="00B06715"/>
    <w:rsid w:val="00B069B4"/>
    <w:rsid w:val="00B06CCE"/>
    <w:rsid w:val="00B06D33"/>
    <w:rsid w:val="00B0799B"/>
    <w:rsid w:val="00B07E00"/>
    <w:rsid w:val="00B106EF"/>
    <w:rsid w:val="00B1151F"/>
    <w:rsid w:val="00B11941"/>
    <w:rsid w:val="00B11A92"/>
    <w:rsid w:val="00B12474"/>
    <w:rsid w:val="00B1333E"/>
    <w:rsid w:val="00B1341F"/>
    <w:rsid w:val="00B14561"/>
    <w:rsid w:val="00B1643C"/>
    <w:rsid w:val="00B164FD"/>
    <w:rsid w:val="00B17067"/>
    <w:rsid w:val="00B17621"/>
    <w:rsid w:val="00B21507"/>
    <w:rsid w:val="00B21838"/>
    <w:rsid w:val="00B2360A"/>
    <w:rsid w:val="00B253D9"/>
    <w:rsid w:val="00B261AE"/>
    <w:rsid w:val="00B27067"/>
    <w:rsid w:val="00B2709A"/>
    <w:rsid w:val="00B27425"/>
    <w:rsid w:val="00B27C32"/>
    <w:rsid w:val="00B27D21"/>
    <w:rsid w:val="00B30C32"/>
    <w:rsid w:val="00B30C60"/>
    <w:rsid w:val="00B30C9F"/>
    <w:rsid w:val="00B30D71"/>
    <w:rsid w:val="00B3189A"/>
    <w:rsid w:val="00B32AC8"/>
    <w:rsid w:val="00B32CC7"/>
    <w:rsid w:val="00B33C9D"/>
    <w:rsid w:val="00B3419E"/>
    <w:rsid w:val="00B3493C"/>
    <w:rsid w:val="00B34E5A"/>
    <w:rsid w:val="00B3564F"/>
    <w:rsid w:val="00B36072"/>
    <w:rsid w:val="00B36422"/>
    <w:rsid w:val="00B365CF"/>
    <w:rsid w:val="00B3785D"/>
    <w:rsid w:val="00B37F5D"/>
    <w:rsid w:val="00B40125"/>
    <w:rsid w:val="00B410D3"/>
    <w:rsid w:val="00B41346"/>
    <w:rsid w:val="00B416D8"/>
    <w:rsid w:val="00B42499"/>
    <w:rsid w:val="00B42881"/>
    <w:rsid w:val="00B42D3B"/>
    <w:rsid w:val="00B42E08"/>
    <w:rsid w:val="00B43344"/>
    <w:rsid w:val="00B43EEC"/>
    <w:rsid w:val="00B43F78"/>
    <w:rsid w:val="00B456E3"/>
    <w:rsid w:val="00B458CD"/>
    <w:rsid w:val="00B45EB1"/>
    <w:rsid w:val="00B46921"/>
    <w:rsid w:val="00B4698C"/>
    <w:rsid w:val="00B474C3"/>
    <w:rsid w:val="00B478AE"/>
    <w:rsid w:val="00B47B3E"/>
    <w:rsid w:val="00B50F24"/>
    <w:rsid w:val="00B52041"/>
    <w:rsid w:val="00B522E8"/>
    <w:rsid w:val="00B523C7"/>
    <w:rsid w:val="00B52DC6"/>
    <w:rsid w:val="00B53AB8"/>
    <w:rsid w:val="00B5446B"/>
    <w:rsid w:val="00B54C97"/>
    <w:rsid w:val="00B55309"/>
    <w:rsid w:val="00B563DB"/>
    <w:rsid w:val="00B56486"/>
    <w:rsid w:val="00B566D2"/>
    <w:rsid w:val="00B56E94"/>
    <w:rsid w:val="00B5725E"/>
    <w:rsid w:val="00B57EDA"/>
    <w:rsid w:val="00B60061"/>
    <w:rsid w:val="00B61218"/>
    <w:rsid w:val="00B617A4"/>
    <w:rsid w:val="00B61F6B"/>
    <w:rsid w:val="00B62016"/>
    <w:rsid w:val="00B62818"/>
    <w:rsid w:val="00B63A95"/>
    <w:rsid w:val="00B64583"/>
    <w:rsid w:val="00B64BA3"/>
    <w:rsid w:val="00B64E06"/>
    <w:rsid w:val="00B653CE"/>
    <w:rsid w:val="00B6561C"/>
    <w:rsid w:val="00B659B2"/>
    <w:rsid w:val="00B65CA3"/>
    <w:rsid w:val="00B6616E"/>
    <w:rsid w:val="00B6640E"/>
    <w:rsid w:val="00B66751"/>
    <w:rsid w:val="00B670DE"/>
    <w:rsid w:val="00B67322"/>
    <w:rsid w:val="00B6785A"/>
    <w:rsid w:val="00B67E2D"/>
    <w:rsid w:val="00B70114"/>
    <w:rsid w:val="00B70541"/>
    <w:rsid w:val="00B705BF"/>
    <w:rsid w:val="00B705E5"/>
    <w:rsid w:val="00B70E06"/>
    <w:rsid w:val="00B71A95"/>
    <w:rsid w:val="00B73C81"/>
    <w:rsid w:val="00B73D50"/>
    <w:rsid w:val="00B73F22"/>
    <w:rsid w:val="00B741D4"/>
    <w:rsid w:val="00B742E2"/>
    <w:rsid w:val="00B75115"/>
    <w:rsid w:val="00B75157"/>
    <w:rsid w:val="00B75C3F"/>
    <w:rsid w:val="00B76C1A"/>
    <w:rsid w:val="00B77719"/>
    <w:rsid w:val="00B7785D"/>
    <w:rsid w:val="00B77A19"/>
    <w:rsid w:val="00B800D6"/>
    <w:rsid w:val="00B81718"/>
    <w:rsid w:val="00B819C4"/>
    <w:rsid w:val="00B81E67"/>
    <w:rsid w:val="00B824FF"/>
    <w:rsid w:val="00B82843"/>
    <w:rsid w:val="00B82CFF"/>
    <w:rsid w:val="00B8305F"/>
    <w:rsid w:val="00B83F93"/>
    <w:rsid w:val="00B84851"/>
    <w:rsid w:val="00B84A82"/>
    <w:rsid w:val="00B85B2F"/>
    <w:rsid w:val="00B86557"/>
    <w:rsid w:val="00B86A79"/>
    <w:rsid w:val="00B86B9A"/>
    <w:rsid w:val="00B8729B"/>
    <w:rsid w:val="00B87344"/>
    <w:rsid w:val="00B904EC"/>
    <w:rsid w:val="00B90D65"/>
    <w:rsid w:val="00B91944"/>
    <w:rsid w:val="00B91954"/>
    <w:rsid w:val="00B92C66"/>
    <w:rsid w:val="00B92E7C"/>
    <w:rsid w:val="00B9397B"/>
    <w:rsid w:val="00B94069"/>
    <w:rsid w:val="00B940CB"/>
    <w:rsid w:val="00B94E6E"/>
    <w:rsid w:val="00B9617C"/>
    <w:rsid w:val="00B975BD"/>
    <w:rsid w:val="00B97753"/>
    <w:rsid w:val="00B97D1A"/>
    <w:rsid w:val="00BA06B8"/>
    <w:rsid w:val="00BA08AD"/>
    <w:rsid w:val="00BA0A1A"/>
    <w:rsid w:val="00BA0D88"/>
    <w:rsid w:val="00BA0E03"/>
    <w:rsid w:val="00BA239C"/>
    <w:rsid w:val="00BA2595"/>
    <w:rsid w:val="00BA36C6"/>
    <w:rsid w:val="00BA38FF"/>
    <w:rsid w:val="00BA3DEE"/>
    <w:rsid w:val="00BA3E11"/>
    <w:rsid w:val="00BA4405"/>
    <w:rsid w:val="00BA46D3"/>
    <w:rsid w:val="00BA621E"/>
    <w:rsid w:val="00BA6AD8"/>
    <w:rsid w:val="00BA6D4C"/>
    <w:rsid w:val="00BA79C8"/>
    <w:rsid w:val="00BB08B5"/>
    <w:rsid w:val="00BB1050"/>
    <w:rsid w:val="00BB1AA2"/>
    <w:rsid w:val="00BB1F97"/>
    <w:rsid w:val="00BB208A"/>
    <w:rsid w:val="00BB2904"/>
    <w:rsid w:val="00BB2939"/>
    <w:rsid w:val="00BB30F8"/>
    <w:rsid w:val="00BB3ADE"/>
    <w:rsid w:val="00BB6055"/>
    <w:rsid w:val="00BB7BDD"/>
    <w:rsid w:val="00BC05A4"/>
    <w:rsid w:val="00BC0BE0"/>
    <w:rsid w:val="00BC0D95"/>
    <w:rsid w:val="00BC0F2C"/>
    <w:rsid w:val="00BC187B"/>
    <w:rsid w:val="00BC2460"/>
    <w:rsid w:val="00BC24CF"/>
    <w:rsid w:val="00BC2574"/>
    <w:rsid w:val="00BC3E2E"/>
    <w:rsid w:val="00BC3F44"/>
    <w:rsid w:val="00BC40C6"/>
    <w:rsid w:val="00BC43CA"/>
    <w:rsid w:val="00BC4850"/>
    <w:rsid w:val="00BC4E4E"/>
    <w:rsid w:val="00BC4E6F"/>
    <w:rsid w:val="00BC54C7"/>
    <w:rsid w:val="00BC6450"/>
    <w:rsid w:val="00BC6875"/>
    <w:rsid w:val="00BC69D2"/>
    <w:rsid w:val="00BC6E9E"/>
    <w:rsid w:val="00BC756B"/>
    <w:rsid w:val="00BC75A7"/>
    <w:rsid w:val="00BD028F"/>
    <w:rsid w:val="00BD0C83"/>
    <w:rsid w:val="00BD102D"/>
    <w:rsid w:val="00BD12A0"/>
    <w:rsid w:val="00BD1B43"/>
    <w:rsid w:val="00BD1FD8"/>
    <w:rsid w:val="00BD21CC"/>
    <w:rsid w:val="00BD2836"/>
    <w:rsid w:val="00BD4B4D"/>
    <w:rsid w:val="00BD5DED"/>
    <w:rsid w:val="00BD5E9B"/>
    <w:rsid w:val="00BD60C7"/>
    <w:rsid w:val="00BD681F"/>
    <w:rsid w:val="00BD6968"/>
    <w:rsid w:val="00BD70FD"/>
    <w:rsid w:val="00BD712F"/>
    <w:rsid w:val="00BE02B0"/>
    <w:rsid w:val="00BE08AC"/>
    <w:rsid w:val="00BE0985"/>
    <w:rsid w:val="00BE2240"/>
    <w:rsid w:val="00BE278B"/>
    <w:rsid w:val="00BE4321"/>
    <w:rsid w:val="00BE43CE"/>
    <w:rsid w:val="00BE448E"/>
    <w:rsid w:val="00BE45D4"/>
    <w:rsid w:val="00BE488C"/>
    <w:rsid w:val="00BE5132"/>
    <w:rsid w:val="00BE71A9"/>
    <w:rsid w:val="00BF0629"/>
    <w:rsid w:val="00BF0679"/>
    <w:rsid w:val="00BF0905"/>
    <w:rsid w:val="00BF0928"/>
    <w:rsid w:val="00BF0A73"/>
    <w:rsid w:val="00BF100F"/>
    <w:rsid w:val="00BF1D97"/>
    <w:rsid w:val="00BF2670"/>
    <w:rsid w:val="00BF3884"/>
    <w:rsid w:val="00BF3988"/>
    <w:rsid w:val="00BF4329"/>
    <w:rsid w:val="00BF4966"/>
    <w:rsid w:val="00BF4B00"/>
    <w:rsid w:val="00BF4B44"/>
    <w:rsid w:val="00BF4F06"/>
    <w:rsid w:val="00BF507E"/>
    <w:rsid w:val="00BF50C0"/>
    <w:rsid w:val="00BF54E4"/>
    <w:rsid w:val="00BF5A11"/>
    <w:rsid w:val="00BF5AAC"/>
    <w:rsid w:val="00BF64F2"/>
    <w:rsid w:val="00BF6559"/>
    <w:rsid w:val="00BF73E7"/>
    <w:rsid w:val="00BF76B0"/>
    <w:rsid w:val="00C0148F"/>
    <w:rsid w:val="00C01D42"/>
    <w:rsid w:val="00C02216"/>
    <w:rsid w:val="00C02AF3"/>
    <w:rsid w:val="00C02B6D"/>
    <w:rsid w:val="00C04269"/>
    <w:rsid w:val="00C04470"/>
    <w:rsid w:val="00C045A2"/>
    <w:rsid w:val="00C04EC3"/>
    <w:rsid w:val="00C05044"/>
    <w:rsid w:val="00C0560D"/>
    <w:rsid w:val="00C05BD6"/>
    <w:rsid w:val="00C068D2"/>
    <w:rsid w:val="00C07320"/>
    <w:rsid w:val="00C07DB3"/>
    <w:rsid w:val="00C07DEE"/>
    <w:rsid w:val="00C1039D"/>
    <w:rsid w:val="00C103BF"/>
    <w:rsid w:val="00C103D5"/>
    <w:rsid w:val="00C1071E"/>
    <w:rsid w:val="00C10802"/>
    <w:rsid w:val="00C10933"/>
    <w:rsid w:val="00C1136E"/>
    <w:rsid w:val="00C116AF"/>
    <w:rsid w:val="00C13B1C"/>
    <w:rsid w:val="00C14BEA"/>
    <w:rsid w:val="00C14F9C"/>
    <w:rsid w:val="00C150E1"/>
    <w:rsid w:val="00C15160"/>
    <w:rsid w:val="00C153FA"/>
    <w:rsid w:val="00C1575C"/>
    <w:rsid w:val="00C164AC"/>
    <w:rsid w:val="00C16801"/>
    <w:rsid w:val="00C16925"/>
    <w:rsid w:val="00C16A09"/>
    <w:rsid w:val="00C16AB3"/>
    <w:rsid w:val="00C16B7F"/>
    <w:rsid w:val="00C16ED6"/>
    <w:rsid w:val="00C179AE"/>
    <w:rsid w:val="00C17E03"/>
    <w:rsid w:val="00C20022"/>
    <w:rsid w:val="00C20EF9"/>
    <w:rsid w:val="00C210F5"/>
    <w:rsid w:val="00C2147B"/>
    <w:rsid w:val="00C21782"/>
    <w:rsid w:val="00C21AA7"/>
    <w:rsid w:val="00C220EF"/>
    <w:rsid w:val="00C22E46"/>
    <w:rsid w:val="00C22E47"/>
    <w:rsid w:val="00C240A7"/>
    <w:rsid w:val="00C246B8"/>
    <w:rsid w:val="00C26A25"/>
    <w:rsid w:val="00C26C64"/>
    <w:rsid w:val="00C26DCB"/>
    <w:rsid w:val="00C279B3"/>
    <w:rsid w:val="00C27A47"/>
    <w:rsid w:val="00C27BA8"/>
    <w:rsid w:val="00C303E1"/>
    <w:rsid w:val="00C31D1B"/>
    <w:rsid w:val="00C3246F"/>
    <w:rsid w:val="00C33603"/>
    <w:rsid w:val="00C33E56"/>
    <w:rsid w:val="00C34270"/>
    <w:rsid w:val="00C34A0B"/>
    <w:rsid w:val="00C34F5F"/>
    <w:rsid w:val="00C351C0"/>
    <w:rsid w:val="00C35DE6"/>
    <w:rsid w:val="00C362D6"/>
    <w:rsid w:val="00C36594"/>
    <w:rsid w:val="00C365C7"/>
    <w:rsid w:val="00C36AF2"/>
    <w:rsid w:val="00C36BA6"/>
    <w:rsid w:val="00C37026"/>
    <w:rsid w:val="00C372BB"/>
    <w:rsid w:val="00C40270"/>
    <w:rsid w:val="00C402D6"/>
    <w:rsid w:val="00C40317"/>
    <w:rsid w:val="00C404BE"/>
    <w:rsid w:val="00C40F00"/>
    <w:rsid w:val="00C41853"/>
    <w:rsid w:val="00C41B6B"/>
    <w:rsid w:val="00C41EBA"/>
    <w:rsid w:val="00C428C8"/>
    <w:rsid w:val="00C42B95"/>
    <w:rsid w:val="00C42E62"/>
    <w:rsid w:val="00C438E5"/>
    <w:rsid w:val="00C43AFA"/>
    <w:rsid w:val="00C44151"/>
    <w:rsid w:val="00C4451C"/>
    <w:rsid w:val="00C44991"/>
    <w:rsid w:val="00C44DE0"/>
    <w:rsid w:val="00C4657B"/>
    <w:rsid w:val="00C47557"/>
    <w:rsid w:val="00C50616"/>
    <w:rsid w:val="00C50E40"/>
    <w:rsid w:val="00C50EF8"/>
    <w:rsid w:val="00C5143F"/>
    <w:rsid w:val="00C51500"/>
    <w:rsid w:val="00C519C7"/>
    <w:rsid w:val="00C51D34"/>
    <w:rsid w:val="00C531E3"/>
    <w:rsid w:val="00C536B2"/>
    <w:rsid w:val="00C53794"/>
    <w:rsid w:val="00C53E1E"/>
    <w:rsid w:val="00C544CA"/>
    <w:rsid w:val="00C54AB1"/>
    <w:rsid w:val="00C553DC"/>
    <w:rsid w:val="00C57D16"/>
    <w:rsid w:val="00C57FAD"/>
    <w:rsid w:val="00C60C29"/>
    <w:rsid w:val="00C60FCF"/>
    <w:rsid w:val="00C61CC9"/>
    <w:rsid w:val="00C61D76"/>
    <w:rsid w:val="00C62195"/>
    <w:rsid w:val="00C623D4"/>
    <w:rsid w:val="00C62CFD"/>
    <w:rsid w:val="00C636D8"/>
    <w:rsid w:val="00C658FC"/>
    <w:rsid w:val="00C659CE"/>
    <w:rsid w:val="00C6667B"/>
    <w:rsid w:val="00C71286"/>
    <w:rsid w:val="00C7173B"/>
    <w:rsid w:val="00C71D26"/>
    <w:rsid w:val="00C72D66"/>
    <w:rsid w:val="00C7460E"/>
    <w:rsid w:val="00C74857"/>
    <w:rsid w:val="00C75126"/>
    <w:rsid w:val="00C75423"/>
    <w:rsid w:val="00C7568E"/>
    <w:rsid w:val="00C75D7F"/>
    <w:rsid w:val="00C80213"/>
    <w:rsid w:val="00C80564"/>
    <w:rsid w:val="00C80C4C"/>
    <w:rsid w:val="00C80F86"/>
    <w:rsid w:val="00C82825"/>
    <w:rsid w:val="00C84AFA"/>
    <w:rsid w:val="00C85171"/>
    <w:rsid w:val="00C8590F"/>
    <w:rsid w:val="00C860FE"/>
    <w:rsid w:val="00C86298"/>
    <w:rsid w:val="00C86AB4"/>
    <w:rsid w:val="00C86CC3"/>
    <w:rsid w:val="00C87075"/>
    <w:rsid w:val="00C874CB"/>
    <w:rsid w:val="00C900B7"/>
    <w:rsid w:val="00C9024D"/>
    <w:rsid w:val="00C90E8D"/>
    <w:rsid w:val="00C9168A"/>
    <w:rsid w:val="00C9309C"/>
    <w:rsid w:val="00C9353A"/>
    <w:rsid w:val="00C945D9"/>
    <w:rsid w:val="00C94658"/>
    <w:rsid w:val="00C96778"/>
    <w:rsid w:val="00C96DA3"/>
    <w:rsid w:val="00CA24F3"/>
    <w:rsid w:val="00CA2F52"/>
    <w:rsid w:val="00CA3F5F"/>
    <w:rsid w:val="00CA42F0"/>
    <w:rsid w:val="00CA5F99"/>
    <w:rsid w:val="00CB1C5F"/>
    <w:rsid w:val="00CB2939"/>
    <w:rsid w:val="00CB40BF"/>
    <w:rsid w:val="00CB4A1A"/>
    <w:rsid w:val="00CB4CC2"/>
    <w:rsid w:val="00CB5208"/>
    <w:rsid w:val="00CB5E4F"/>
    <w:rsid w:val="00CB6E81"/>
    <w:rsid w:val="00CB758E"/>
    <w:rsid w:val="00CB7F15"/>
    <w:rsid w:val="00CC0EDA"/>
    <w:rsid w:val="00CC1298"/>
    <w:rsid w:val="00CC171E"/>
    <w:rsid w:val="00CC195E"/>
    <w:rsid w:val="00CC24CF"/>
    <w:rsid w:val="00CC25C3"/>
    <w:rsid w:val="00CC2FA7"/>
    <w:rsid w:val="00CC4C00"/>
    <w:rsid w:val="00CC544C"/>
    <w:rsid w:val="00CC697E"/>
    <w:rsid w:val="00CC750F"/>
    <w:rsid w:val="00CC7799"/>
    <w:rsid w:val="00CD026A"/>
    <w:rsid w:val="00CD0646"/>
    <w:rsid w:val="00CD1629"/>
    <w:rsid w:val="00CD3217"/>
    <w:rsid w:val="00CD36FE"/>
    <w:rsid w:val="00CD3D79"/>
    <w:rsid w:val="00CD3FEC"/>
    <w:rsid w:val="00CD427F"/>
    <w:rsid w:val="00CD5198"/>
    <w:rsid w:val="00CD521C"/>
    <w:rsid w:val="00CD5392"/>
    <w:rsid w:val="00CD5B2C"/>
    <w:rsid w:val="00CD6281"/>
    <w:rsid w:val="00CD6B82"/>
    <w:rsid w:val="00CD6CD1"/>
    <w:rsid w:val="00CD6F55"/>
    <w:rsid w:val="00CD749F"/>
    <w:rsid w:val="00CE0AC5"/>
    <w:rsid w:val="00CE0B67"/>
    <w:rsid w:val="00CE1201"/>
    <w:rsid w:val="00CE13BD"/>
    <w:rsid w:val="00CE14B6"/>
    <w:rsid w:val="00CE153A"/>
    <w:rsid w:val="00CE1F66"/>
    <w:rsid w:val="00CE2667"/>
    <w:rsid w:val="00CE277D"/>
    <w:rsid w:val="00CE33AF"/>
    <w:rsid w:val="00CE35B1"/>
    <w:rsid w:val="00CE4ECB"/>
    <w:rsid w:val="00CE6242"/>
    <w:rsid w:val="00CE7057"/>
    <w:rsid w:val="00CE7E18"/>
    <w:rsid w:val="00CF07DF"/>
    <w:rsid w:val="00CF28B3"/>
    <w:rsid w:val="00CF29F5"/>
    <w:rsid w:val="00CF3BE4"/>
    <w:rsid w:val="00CF3D70"/>
    <w:rsid w:val="00CF42C8"/>
    <w:rsid w:val="00CF4590"/>
    <w:rsid w:val="00CF4D26"/>
    <w:rsid w:val="00CF50FA"/>
    <w:rsid w:val="00CF5B3F"/>
    <w:rsid w:val="00CF5DC0"/>
    <w:rsid w:val="00CF622B"/>
    <w:rsid w:val="00CF6766"/>
    <w:rsid w:val="00CF708E"/>
    <w:rsid w:val="00CF710F"/>
    <w:rsid w:val="00CF739C"/>
    <w:rsid w:val="00CF7499"/>
    <w:rsid w:val="00CF7633"/>
    <w:rsid w:val="00CF7B6B"/>
    <w:rsid w:val="00CF7C3C"/>
    <w:rsid w:val="00CF7FBD"/>
    <w:rsid w:val="00D00182"/>
    <w:rsid w:val="00D001B9"/>
    <w:rsid w:val="00D00EDB"/>
    <w:rsid w:val="00D010DC"/>
    <w:rsid w:val="00D01249"/>
    <w:rsid w:val="00D01EB5"/>
    <w:rsid w:val="00D02137"/>
    <w:rsid w:val="00D02A9D"/>
    <w:rsid w:val="00D03622"/>
    <w:rsid w:val="00D03D25"/>
    <w:rsid w:val="00D04043"/>
    <w:rsid w:val="00D040A9"/>
    <w:rsid w:val="00D04235"/>
    <w:rsid w:val="00D04EBB"/>
    <w:rsid w:val="00D0537C"/>
    <w:rsid w:val="00D05993"/>
    <w:rsid w:val="00D05DD5"/>
    <w:rsid w:val="00D05FEA"/>
    <w:rsid w:val="00D06B7B"/>
    <w:rsid w:val="00D071CC"/>
    <w:rsid w:val="00D07C7C"/>
    <w:rsid w:val="00D07F70"/>
    <w:rsid w:val="00D106BF"/>
    <w:rsid w:val="00D10946"/>
    <w:rsid w:val="00D117E5"/>
    <w:rsid w:val="00D12B3A"/>
    <w:rsid w:val="00D133CC"/>
    <w:rsid w:val="00D14292"/>
    <w:rsid w:val="00D143D1"/>
    <w:rsid w:val="00D145DC"/>
    <w:rsid w:val="00D14CDC"/>
    <w:rsid w:val="00D15124"/>
    <w:rsid w:val="00D1524B"/>
    <w:rsid w:val="00D15E42"/>
    <w:rsid w:val="00D1632F"/>
    <w:rsid w:val="00D163DB"/>
    <w:rsid w:val="00D1641B"/>
    <w:rsid w:val="00D168C8"/>
    <w:rsid w:val="00D16ADA"/>
    <w:rsid w:val="00D17D1D"/>
    <w:rsid w:val="00D17F0A"/>
    <w:rsid w:val="00D2032D"/>
    <w:rsid w:val="00D21478"/>
    <w:rsid w:val="00D21756"/>
    <w:rsid w:val="00D22B6C"/>
    <w:rsid w:val="00D22DB9"/>
    <w:rsid w:val="00D24B0A"/>
    <w:rsid w:val="00D24F06"/>
    <w:rsid w:val="00D26555"/>
    <w:rsid w:val="00D266AE"/>
    <w:rsid w:val="00D27458"/>
    <w:rsid w:val="00D2788F"/>
    <w:rsid w:val="00D27F4F"/>
    <w:rsid w:val="00D313A4"/>
    <w:rsid w:val="00D313B3"/>
    <w:rsid w:val="00D32583"/>
    <w:rsid w:val="00D33579"/>
    <w:rsid w:val="00D337C0"/>
    <w:rsid w:val="00D3432C"/>
    <w:rsid w:val="00D34C93"/>
    <w:rsid w:val="00D35055"/>
    <w:rsid w:val="00D35207"/>
    <w:rsid w:val="00D35504"/>
    <w:rsid w:val="00D3649E"/>
    <w:rsid w:val="00D3657D"/>
    <w:rsid w:val="00D3715E"/>
    <w:rsid w:val="00D40066"/>
    <w:rsid w:val="00D403DC"/>
    <w:rsid w:val="00D40536"/>
    <w:rsid w:val="00D40828"/>
    <w:rsid w:val="00D410C5"/>
    <w:rsid w:val="00D419E5"/>
    <w:rsid w:val="00D424DF"/>
    <w:rsid w:val="00D42698"/>
    <w:rsid w:val="00D429BE"/>
    <w:rsid w:val="00D42A43"/>
    <w:rsid w:val="00D4322C"/>
    <w:rsid w:val="00D43D85"/>
    <w:rsid w:val="00D43FCC"/>
    <w:rsid w:val="00D4437A"/>
    <w:rsid w:val="00D443CF"/>
    <w:rsid w:val="00D446D7"/>
    <w:rsid w:val="00D44844"/>
    <w:rsid w:val="00D450C8"/>
    <w:rsid w:val="00D460CD"/>
    <w:rsid w:val="00D46378"/>
    <w:rsid w:val="00D46FE4"/>
    <w:rsid w:val="00D47812"/>
    <w:rsid w:val="00D50817"/>
    <w:rsid w:val="00D509CF"/>
    <w:rsid w:val="00D520CA"/>
    <w:rsid w:val="00D520FA"/>
    <w:rsid w:val="00D52AC7"/>
    <w:rsid w:val="00D52AF9"/>
    <w:rsid w:val="00D52EE9"/>
    <w:rsid w:val="00D53974"/>
    <w:rsid w:val="00D53AAC"/>
    <w:rsid w:val="00D53BA9"/>
    <w:rsid w:val="00D57453"/>
    <w:rsid w:val="00D577F5"/>
    <w:rsid w:val="00D60128"/>
    <w:rsid w:val="00D60280"/>
    <w:rsid w:val="00D60984"/>
    <w:rsid w:val="00D60A28"/>
    <w:rsid w:val="00D60AB7"/>
    <w:rsid w:val="00D6117F"/>
    <w:rsid w:val="00D61F85"/>
    <w:rsid w:val="00D624EA"/>
    <w:rsid w:val="00D6261B"/>
    <w:rsid w:val="00D62C20"/>
    <w:rsid w:val="00D62C8F"/>
    <w:rsid w:val="00D62DE8"/>
    <w:rsid w:val="00D63F5B"/>
    <w:rsid w:val="00D6408F"/>
    <w:rsid w:val="00D64660"/>
    <w:rsid w:val="00D64B23"/>
    <w:rsid w:val="00D6517F"/>
    <w:rsid w:val="00D65951"/>
    <w:rsid w:val="00D65EDA"/>
    <w:rsid w:val="00D67268"/>
    <w:rsid w:val="00D67ADF"/>
    <w:rsid w:val="00D705A2"/>
    <w:rsid w:val="00D711EF"/>
    <w:rsid w:val="00D71864"/>
    <w:rsid w:val="00D71F9F"/>
    <w:rsid w:val="00D72568"/>
    <w:rsid w:val="00D7257E"/>
    <w:rsid w:val="00D72B76"/>
    <w:rsid w:val="00D7322F"/>
    <w:rsid w:val="00D73AD0"/>
    <w:rsid w:val="00D74254"/>
    <w:rsid w:val="00D74D5A"/>
    <w:rsid w:val="00D7665B"/>
    <w:rsid w:val="00D76C49"/>
    <w:rsid w:val="00D76F0F"/>
    <w:rsid w:val="00D7715F"/>
    <w:rsid w:val="00D77837"/>
    <w:rsid w:val="00D77BA4"/>
    <w:rsid w:val="00D800A4"/>
    <w:rsid w:val="00D8050B"/>
    <w:rsid w:val="00D806E8"/>
    <w:rsid w:val="00D808D7"/>
    <w:rsid w:val="00D81BE5"/>
    <w:rsid w:val="00D81FE6"/>
    <w:rsid w:val="00D8232F"/>
    <w:rsid w:val="00D8285E"/>
    <w:rsid w:val="00D82CF2"/>
    <w:rsid w:val="00D84FA6"/>
    <w:rsid w:val="00D85CEF"/>
    <w:rsid w:val="00D87230"/>
    <w:rsid w:val="00D87DE7"/>
    <w:rsid w:val="00D900B3"/>
    <w:rsid w:val="00D904B7"/>
    <w:rsid w:val="00D906A5"/>
    <w:rsid w:val="00D90915"/>
    <w:rsid w:val="00D910A8"/>
    <w:rsid w:val="00D923B1"/>
    <w:rsid w:val="00D926C2"/>
    <w:rsid w:val="00D92AFC"/>
    <w:rsid w:val="00D937EF"/>
    <w:rsid w:val="00D93AC1"/>
    <w:rsid w:val="00D940CC"/>
    <w:rsid w:val="00D942E3"/>
    <w:rsid w:val="00D95CDD"/>
    <w:rsid w:val="00D966DE"/>
    <w:rsid w:val="00D968D4"/>
    <w:rsid w:val="00D97707"/>
    <w:rsid w:val="00D97B6D"/>
    <w:rsid w:val="00DA08C0"/>
    <w:rsid w:val="00DA1ADF"/>
    <w:rsid w:val="00DA2207"/>
    <w:rsid w:val="00DA23FD"/>
    <w:rsid w:val="00DA31E9"/>
    <w:rsid w:val="00DA391F"/>
    <w:rsid w:val="00DA561F"/>
    <w:rsid w:val="00DA5C49"/>
    <w:rsid w:val="00DA5D2F"/>
    <w:rsid w:val="00DA63B6"/>
    <w:rsid w:val="00DA779B"/>
    <w:rsid w:val="00DA7A6E"/>
    <w:rsid w:val="00DB0395"/>
    <w:rsid w:val="00DB04FA"/>
    <w:rsid w:val="00DB06EE"/>
    <w:rsid w:val="00DB0F81"/>
    <w:rsid w:val="00DB133A"/>
    <w:rsid w:val="00DB1582"/>
    <w:rsid w:val="00DB2A37"/>
    <w:rsid w:val="00DB305C"/>
    <w:rsid w:val="00DB3C05"/>
    <w:rsid w:val="00DB5229"/>
    <w:rsid w:val="00DB5372"/>
    <w:rsid w:val="00DB652C"/>
    <w:rsid w:val="00DB6E85"/>
    <w:rsid w:val="00DB7105"/>
    <w:rsid w:val="00DB73F1"/>
    <w:rsid w:val="00DB7774"/>
    <w:rsid w:val="00DB7813"/>
    <w:rsid w:val="00DB7DB4"/>
    <w:rsid w:val="00DC255B"/>
    <w:rsid w:val="00DC2948"/>
    <w:rsid w:val="00DC69EA"/>
    <w:rsid w:val="00DD0325"/>
    <w:rsid w:val="00DD08E0"/>
    <w:rsid w:val="00DD1206"/>
    <w:rsid w:val="00DD18CE"/>
    <w:rsid w:val="00DD2548"/>
    <w:rsid w:val="00DD2854"/>
    <w:rsid w:val="00DD2CA0"/>
    <w:rsid w:val="00DD2F97"/>
    <w:rsid w:val="00DD3053"/>
    <w:rsid w:val="00DD34B5"/>
    <w:rsid w:val="00DD3619"/>
    <w:rsid w:val="00DD4344"/>
    <w:rsid w:val="00DD5A69"/>
    <w:rsid w:val="00DD618C"/>
    <w:rsid w:val="00DD6E87"/>
    <w:rsid w:val="00DE01D2"/>
    <w:rsid w:val="00DE1668"/>
    <w:rsid w:val="00DE26A4"/>
    <w:rsid w:val="00DE3407"/>
    <w:rsid w:val="00DE3827"/>
    <w:rsid w:val="00DE4341"/>
    <w:rsid w:val="00DE4C2F"/>
    <w:rsid w:val="00DE5B91"/>
    <w:rsid w:val="00DE7399"/>
    <w:rsid w:val="00DE7738"/>
    <w:rsid w:val="00DE7E95"/>
    <w:rsid w:val="00DF0BC8"/>
    <w:rsid w:val="00DF0BDB"/>
    <w:rsid w:val="00DF0E79"/>
    <w:rsid w:val="00DF12F3"/>
    <w:rsid w:val="00DF18A7"/>
    <w:rsid w:val="00DF2176"/>
    <w:rsid w:val="00DF2870"/>
    <w:rsid w:val="00DF3075"/>
    <w:rsid w:val="00DF33AC"/>
    <w:rsid w:val="00DF3ADA"/>
    <w:rsid w:val="00DF4392"/>
    <w:rsid w:val="00DF4838"/>
    <w:rsid w:val="00DF4D4C"/>
    <w:rsid w:val="00DF5CF7"/>
    <w:rsid w:val="00DF5D4A"/>
    <w:rsid w:val="00DF5E2B"/>
    <w:rsid w:val="00DF6A97"/>
    <w:rsid w:val="00DF70F6"/>
    <w:rsid w:val="00DF7B2B"/>
    <w:rsid w:val="00E00166"/>
    <w:rsid w:val="00E001C0"/>
    <w:rsid w:val="00E00B3C"/>
    <w:rsid w:val="00E00F31"/>
    <w:rsid w:val="00E018C9"/>
    <w:rsid w:val="00E024E0"/>
    <w:rsid w:val="00E02AFE"/>
    <w:rsid w:val="00E03002"/>
    <w:rsid w:val="00E03866"/>
    <w:rsid w:val="00E03999"/>
    <w:rsid w:val="00E041C4"/>
    <w:rsid w:val="00E051E9"/>
    <w:rsid w:val="00E0538E"/>
    <w:rsid w:val="00E05517"/>
    <w:rsid w:val="00E05C03"/>
    <w:rsid w:val="00E05CD5"/>
    <w:rsid w:val="00E06A2E"/>
    <w:rsid w:val="00E07F4E"/>
    <w:rsid w:val="00E10BDE"/>
    <w:rsid w:val="00E1113F"/>
    <w:rsid w:val="00E11F55"/>
    <w:rsid w:val="00E12042"/>
    <w:rsid w:val="00E12AA5"/>
    <w:rsid w:val="00E13B50"/>
    <w:rsid w:val="00E15A9A"/>
    <w:rsid w:val="00E16F3C"/>
    <w:rsid w:val="00E1729C"/>
    <w:rsid w:val="00E17433"/>
    <w:rsid w:val="00E178D9"/>
    <w:rsid w:val="00E2054A"/>
    <w:rsid w:val="00E2071D"/>
    <w:rsid w:val="00E208B7"/>
    <w:rsid w:val="00E21B09"/>
    <w:rsid w:val="00E2275C"/>
    <w:rsid w:val="00E22777"/>
    <w:rsid w:val="00E23BF8"/>
    <w:rsid w:val="00E23F12"/>
    <w:rsid w:val="00E2565E"/>
    <w:rsid w:val="00E26020"/>
    <w:rsid w:val="00E26509"/>
    <w:rsid w:val="00E26994"/>
    <w:rsid w:val="00E27A2C"/>
    <w:rsid w:val="00E27CAA"/>
    <w:rsid w:val="00E27D79"/>
    <w:rsid w:val="00E30691"/>
    <w:rsid w:val="00E3082B"/>
    <w:rsid w:val="00E32B34"/>
    <w:rsid w:val="00E33679"/>
    <w:rsid w:val="00E33FE9"/>
    <w:rsid w:val="00E345BB"/>
    <w:rsid w:val="00E3521B"/>
    <w:rsid w:val="00E355C5"/>
    <w:rsid w:val="00E35E41"/>
    <w:rsid w:val="00E36E68"/>
    <w:rsid w:val="00E375B6"/>
    <w:rsid w:val="00E37876"/>
    <w:rsid w:val="00E37B19"/>
    <w:rsid w:val="00E40355"/>
    <w:rsid w:val="00E40554"/>
    <w:rsid w:val="00E40678"/>
    <w:rsid w:val="00E408F4"/>
    <w:rsid w:val="00E410F5"/>
    <w:rsid w:val="00E41250"/>
    <w:rsid w:val="00E42E94"/>
    <w:rsid w:val="00E443B0"/>
    <w:rsid w:val="00E44F9D"/>
    <w:rsid w:val="00E44FD4"/>
    <w:rsid w:val="00E4541D"/>
    <w:rsid w:val="00E45CB9"/>
    <w:rsid w:val="00E462B0"/>
    <w:rsid w:val="00E46560"/>
    <w:rsid w:val="00E46638"/>
    <w:rsid w:val="00E46EC9"/>
    <w:rsid w:val="00E47015"/>
    <w:rsid w:val="00E4727D"/>
    <w:rsid w:val="00E47F48"/>
    <w:rsid w:val="00E5048C"/>
    <w:rsid w:val="00E50F5A"/>
    <w:rsid w:val="00E50F78"/>
    <w:rsid w:val="00E510CD"/>
    <w:rsid w:val="00E512AE"/>
    <w:rsid w:val="00E5175F"/>
    <w:rsid w:val="00E529F5"/>
    <w:rsid w:val="00E52D31"/>
    <w:rsid w:val="00E531E8"/>
    <w:rsid w:val="00E53614"/>
    <w:rsid w:val="00E5387C"/>
    <w:rsid w:val="00E53FF3"/>
    <w:rsid w:val="00E54B0B"/>
    <w:rsid w:val="00E55489"/>
    <w:rsid w:val="00E55BA8"/>
    <w:rsid w:val="00E55D00"/>
    <w:rsid w:val="00E56FC2"/>
    <w:rsid w:val="00E570FC"/>
    <w:rsid w:val="00E57EE7"/>
    <w:rsid w:val="00E603C9"/>
    <w:rsid w:val="00E605C6"/>
    <w:rsid w:val="00E610E3"/>
    <w:rsid w:val="00E61D86"/>
    <w:rsid w:val="00E62639"/>
    <w:rsid w:val="00E62C80"/>
    <w:rsid w:val="00E62EC2"/>
    <w:rsid w:val="00E6395A"/>
    <w:rsid w:val="00E64F1E"/>
    <w:rsid w:val="00E651AE"/>
    <w:rsid w:val="00E656AB"/>
    <w:rsid w:val="00E66948"/>
    <w:rsid w:val="00E677AE"/>
    <w:rsid w:val="00E678C7"/>
    <w:rsid w:val="00E70B2E"/>
    <w:rsid w:val="00E70E41"/>
    <w:rsid w:val="00E71338"/>
    <w:rsid w:val="00E71378"/>
    <w:rsid w:val="00E71435"/>
    <w:rsid w:val="00E72484"/>
    <w:rsid w:val="00E738B1"/>
    <w:rsid w:val="00E748A7"/>
    <w:rsid w:val="00E74E68"/>
    <w:rsid w:val="00E75603"/>
    <w:rsid w:val="00E75825"/>
    <w:rsid w:val="00E75EA2"/>
    <w:rsid w:val="00E76787"/>
    <w:rsid w:val="00E76D64"/>
    <w:rsid w:val="00E775AC"/>
    <w:rsid w:val="00E77E47"/>
    <w:rsid w:val="00E77EFB"/>
    <w:rsid w:val="00E80002"/>
    <w:rsid w:val="00E801CF"/>
    <w:rsid w:val="00E8038A"/>
    <w:rsid w:val="00E807BD"/>
    <w:rsid w:val="00E80B7D"/>
    <w:rsid w:val="00E80E6C"/>
    <w:rsid w:val="00E82596"/>
    <w:rsid w:val="00E828F4"/>
    <w:rsid w:val="00E829C2"/>
    <w:rsid w:val="00E82BE8"/>
    <w:rsid w:val="00E833EF"/>
    <w:rsid w:val="00E84A48"/>
    <w:rsid w:val="00E84B9F"/>
    <w:rsid w:val="00E84F04"/>
    <w:rsid w:val="00E8725A"/>
    <w:rsid w:val="00E87795"/>
    <w:rsid w:val="00E87F35"/>
    <w:rsid w:val="00E90CFA"/>
    <w:rsid w:val="00E9144F"/>
    <w:rsid w:val="00E92A8F"/>
    <w:rsid w:val="00E93121"/>
    <w:rsid w:val="00E936BE"/>
    <w:rsid w:val="00E9374E"/>
    <w:rsid w:val="00E93B0C"/>
    <w:rsid w:val="00E94BF2"/>
    <w:rsid w:val="00E94C6E"/>
    <w:rsid w:val="00E94C81"/>
    <w:rsid w:val="00E94ED0"/>
    <w:rsid w:val="00E952D9"/>
    <w:rsid w:val="00E95F11"/>
    <w:rsid w:val="00E9610F"/>
    <w:rsid w:val="00E965D8"/>
    <w:rsid w:val="00E97A20"/>
    <w:rsid w:val="00E97D3C"/>
    <w:rsid w:val="00EA00F7"/>
    <w:rsid w:val="00EA07D6"/>
    <w:rsid w:val="00EA0A3F"/>
    <w:rsid w:val="00EA11A4"/>
    <w:rsid w:val="00EA1750"/>
    <w:rsid w:val="00EA1882"/>
    <w:rsid w:val="00EA1992"/>
    <w:rsid w:val="00EA1CD1"/>
    <w:rsid w:val="00EA2363"/>
    <w:rsid w:val="00EA2879"/>
    <w:rsid w:val="00EA31C8"/>
    <w:rsid w:val="00EA3405"/>
    <w:rsid w:val="00EA3516"/>
    <w:rsid w:val="00EA3B4C"/>
    <w:rsid w:val="00EA4284"/>
    <w:rsid w:val="00EA5301"/>
    <w:rsid w:val="00EA5633"/>
    <w:rsid w:val="00EA6103"/>
    <w:rsid w:val="00EA619A"/>
    <w:rsid w:val="00EA62DE"/>
    <w:rsid w:val="00EA62F2"/>
    <w:rsid w:val="00EA6CA6"/>
    <w:rsid w:val="00EA7E15"/>
    <w:rsid w:val="00EB0194"/>
    <w:rsid w:val="00EB154C"/>
    <w:rsid w:val="00EB1E50"/>
    <w:rsid w:val="00EB329B"/>
    <w:rsid w:val="00EB3922"/>
    <w:rsid w:val="00EB3CB1"/>
    <w:rsid w:val="00EB4C32"/>
    <w:rsid w:val="00EB4C79"/>
    <w:rsid w:val="00EB5A7B"/>
    <w:rsid w:val="00EB62D4"/>
    <w:rsid w:val="00EB641E"/>
    <w:rsid w:val="00EB720A"/>
    <w:rsid w:val="00EB74EA"/>
    <w:rsid w:val="00EB764F"/>
    <w:rsid w:val="00EC1E3D"/>
    <w:rsid w:val="00EC2174"/>
    <w:rsid w:val="00EC3418"/>
    <w:rsid w:val="00EC3A8F"/>
    <w:rsid w:val="00EC43F1"/>
    <w:rsid w:val="00EC4557"/>
    <w:rsid w:val="00EC4AA0"/>
    <w:rsid w:val="00EC5271"/>
    <w:rsid w:val="00EC533A"/>
    <w:rsid w:val="00EC5643"/>
    <w:rsid w:val="00EC60E7"/>
    <w:rsid w:val="00EC6A3C"/>
    <w:rsid w:val="00EC778D"/>
    <w:rsid w:val="00EC78CE"/>
    <w:rsid w:val="00ED0A67"/>
    <w:rsid w:val="00ED0B77"/>
    <w:rsid w:val="00ED1244"/>
    <w:rsid w:val="00ED1E3D"/>
    <w:rsid w:val="00ED211D"/>
    <w:rsid w:val="00ED25BA"/>
    <w:rsid w:val="00ED2A12"/>
    <w:rsid w:val="00ED3606"/>
    <w:rsid w:val="00ED4646"/>
    <w:rsid w:val="00ED4964"/>
    <w:rsid w:val="00ED4B6E"/>
    <w:rsid w:val="00ED58F7"/>
    <w:rsid w:val="00ED5AC7"/>
    <w:rsid w:val="00ED64B0"/>
    <w:rsid w:val="00ED6759"/>
    <w:rsid w:val="00ED6A0B"/>
    <w:rsid w:val="00ED6E52"/>
    <w:rsid w:val="00ED7830"/>
    <w:rsid w:val="00EE0740"/>
    <w:rsid w:val="00EE0CB2"/>
    <w:rsid w:val="00EE0E65"/>
    <w:rsid w:val="00EE2E22"/>
    <w:rsid w:val="00EE35B8"/>
    <w:rsid w:val="00EE3708"/>
    <w:rsid w:val="00EE51B7"/>
    <w:rsid w:val="00EE65B2"/>
    <w:rsid w:val="00EE6D11"/>
    <w:rsid w:val="00EE7715"/>
    <w:rsid w:val="00EE7DF3"/>
    <w:rsid w:val="00EF0B47"/>
    <w:rsid w:val="00EF1F8E"/>
    <w:rsid w:val="00EF39D5"/>
    <w:rsid w:val="00EF47AF"/>
    <w:rsid w:val="00EF4BF8"/>
    <w:rsid w:val="00EF5D2E"/>
    <w:rsid w:val="00EF6471"/>
    <w:rsid w:val="00EF66A2"/>
    <w:rsid w:val="00EF7240"/>
    <w:rsid w:val="00F0018B"/>
    <w:rsid w:val="00F0027C"/>
    <w:rsid w:val="00F003C3"/>
    <w:rsid w:val="00F01097"/>
    <w:rsid w:val="00F019BC"/>
    <w:rsid w:val="00F01A57"/>
    <w:rsid w:val="00F01C7E"/>
    <w:rsid w:val="00F02960"/>
    <w:rsid w:val="00F02E9E"/>
    <w:rsid w:val="00F04124"/>
    <w:rsid w:val="00F04DF4"/>
    <w:rsid w:val="00F058FC"/>
    <w:rsid w:val="00F05C5C"/>
    <w:rsid w:val="00F05C98"/>
    <w:rsid w:val="00F06B72"/>
    <w:rsid w:val="00F06E3C"/>
    <w:rsid w:val="00F10820"/>
    <w:rsid w:val="00F108D3"/>
    <w:rsid w:val="00F11652"/>
    <w:rsid w:val="00F121EA"/>
    <w:rsid w:val="00F134E1"/>
    <w:rsid w:val="00F13A97"/>
    <w:rsid w:val="00F1415D"/>
    <w:rsid w:val="00F147B1"/>
    <w:rsid w:val="00F148FE"/>
    <w:rsid w:val="00F14EA5"/>
    <w:rsid w:val="00F15124"/>
    <w:rsid w:val="00F1542F"/>
    <w:rsid w:val="00F15DCC"/>
    <w:rsid w:val="00F16958"/>
    <w:rsid w:val="00F169D7"/>
    <w:rsid w:val="00F16BF4"/>
    <w:rsid w:val="00F16D7F"/>
    <w:rsid w:val="00F16D92"/>
    <w:rsid w:val="00F17759"/>
    <w:rsid w:val="00F17D6E"/>
    <w:rsid w:val="00F2086B"/>
    <w:rsid w:val="00F20EE6"/>
    <w:rsid w:val="00F21B9C"/>
    <w:rsid w:val="00F22D1D"/>
    <w:rsid w:val="00F24731"/>
    <w:rsid w:val="00F25E52"/>
    <w:rsid w:val="00F26723"/>
    <w:rsid w:val="00F27C90"/>
    <w:rsid w:val="00F30540"/>
    <w:rsid w:val="00F307FE"/>
    <w:rsid w:val="00F3106F"/>
    <w:rsid w:val="00F31742"/>
    <w:rsid w:val="00F317DB"/>
    <w:rsid w:val="00F31A9A"/>
    <w:rsid w:val="00F31D73"/>
    <w:rsid w:val="00F32580"/>
    <w:rsid w:val="00F32987"/>
    <w:rsid w:val="00F32B5D"/>
    <w:rsid w:val="00F3310D"/>
    <w:rsid w:val="00F34633"/>
    <w:rsid w:val="00F362CC"/>
    <w:rsid w:val="00F3719C"/>
    <w:rsid w:val="00F3728C"/>
    <w:rsid w:val="00F376C7"/>
    <w:rsid w:val="00F40A7B"/>
    <w:rsid w:val="00F40E9A"/>
    <w:rsid w:val="00F4123E"/>
    <w:rsid w:val="00F41AE6"/>
    <w:rsid w:val="00F42E12"/>
    <w:rsid w:val="00F4326C"/>
    <w:rsid w:val="00F436A6"/>
    <w:rsid w:val="00F437BC"/>
    <w:rsid w:val="00F4403F"/>
    <w:rsid w:val="00F44864"/>
    <w:rsid w:val="00F4503B"/>
    <w:rsid w:val="00F460AB"/>
    <w:rsid w:val="00F469A7"/>
    <w:rsid w:val="00F46C50"/>
    <w:rsid w:val="00F475D1"/>
    <w:rsid w:val="00F47608"/>
    <w:rsid w:val="00F477A1"/>
    <w:rsid w:val="00F47A46"/>
    <w:rsid w:val="00F5114D"/>
    <w:rsid w:val="00F51B4A"/>
    <w:rsid w:val="00F523F3"/>
    <w:rsid w:val="00F52B25"/>
    <w:rsid w:val="00F53233"/>
    <w:rsid w:val="00F532FF"/>
    <w:rsid w:val="00F54590"/>
    <w:rsid w:val="00F56682"/>
    <w:rsid w:val="00F5776B"/>
    <w:rsid w:val="00F57B75"/>
    <w:rsid w:val="00F57D93"/>
    <w:rsid w:val="00F57E6D"/>
    <w:rsid w:val="00F6078A"/>
    <w:rsid w:val="00F60F7E"/>
    <w:rsid w:val="00F6105A"/>
    <w:rsid w:val="00F61243"/>
    <w:rsid w:val="00F6208A"/>
    <w:rsid w:val="00F62F6A"/>
    <w:rsid w:val="00F630BA"/>
    <w:rsid w:val="00F63DD2"/>
    <w:rsid w:val="00F65013"/>
    <w:rsid w:val="00F65899"/>
    <w:rsid w:val="00F6699E"/>
    <w:rsid w:val="00F669EC"/>
    <w:rsid w:val="00F67BC1"/>
    <w:rsid w:val="00F67DD8"/>
    <w:rsid w:val="00F701A7"/>
    <w:rsid w:val="00F70EBF"/>
    <w:rsid w:val="00F715B9"/>
    <w:rsid w:val="00F715CA"/>
    <w:rsid w:val="00F71A0F"/>
    <w:rsid w:val="00F72778"/>
    <w:rsid w:val="00F72C4C"/>
    <w:rsid w:val="00F73321"/>
    <w:rsid w:val="00F73789"/>
    <w:rsid w:val="00F7455A"/>
    <w:rsid w:val="00F746D1"/>
    <w:rsid w:val="00F75C84"/>
    <w:rsid w:val="00F75C8F"/>
    <w:rsid w:val="00F75D4F"/>
    <w:rsid w:val="00F75D6A"/>
    <w:rsid w:val="00F76114"/>
    <w:rsid w:val="00F7618D"/>
    <w:rsid w:val="00F761DE"/>
    <w:rsid w:val="00F771DA"/>
    <w:rsid w:val="00F7729F"/>
    <w:rsid w:val="00F777E7"/>
    <w:rsid w:val="00F77D95"/>
    <w:rsid w:val="00F77F60"/>
    <w:rsid w:val="00F8016E"/>
    <w:rsid w:val="00F805C3"/>
    <w:rsid w:val="00F80AB8"/>
    <w:rsid w:val="00F80E16"/>
    <w:rsid w:val="00F80E51"/>
    <w:rsid w:val="00F81A51"/>
    <w:rsid w:val="00F82B37"/>
    <w:rsid w:val="00F831C3"/>
    <w:rsid w:val="00F83E6A"/>
    <w:rsid w:val="00F84B6F"/>
    <w:rsid w:val="00F85F2F"/>
    <w:rsid w:val="00F86350"/>
    <w:rsid w:val="00F865A5"/>
    <w:rsid w:val="00F87235"/>
    <w:rsid w:val="00F873B0"/>
    <w:rsid w:val="00F87627"/>
    <w:rsid w:val="00F87C37"/>
    <w:rsid w:val="00F9061E"/>
    <w:rsid w:val="00F9105F"/>
    <w:rsid w:val="00F910FE"/>
    <w:rsid w:val="00F91611"/>
    <w:rsid w:val="00F91C1B"/>
    <w:rsid w:val="00F91F1A"/>
    <w:rsid w:val="00F91FFC"/>
    <w:rsid w:val="00F928D9"/>
    <w:rsid w:val="00F92ADD"/>
    <w:rsid w:val="00F92BA3"/>
    <w:rsid w:val="00F93690"/>
    <w:rsid w:val="00F9388F"/>
    <w:rsid w:val="00F93EB2"/>
    <w:rsid w:val="00F93EE1"/>
    <w:rsid w:val="00F950AF"/>
    <w:rsid w:val="00F95849"/>
    <w:rsid w:val="00F95EA2"/>
    <w:rsid w:val="00F96353"/>
    <w:rsid w:val="00F976D9"/>
    <w:rsid w:val="00F9776A"/>
    <w:rsid w:val="00F97F82"/>
    <w:rsid w:val="00FA004F"/>
    <w:rsid w:val="00FA040E"/>
    <w:rsid w:val="00FA0472"/>
    <w:rsid w:val="00FA0B4B"/>
    <w:rsid w:val="00FA18D5"/>
    <w:rsid w:val="00FA2006"/>
    <w:rsid w:val="00FA2A0D"/>
    <w:rsid w:val="00FA2D09"/>
    <w:rsid w:val="00FA34A7"/>
    <w:rsid w:val="00FA49AA"/>
    <w:rsid w:val="00FA50D0"/>
    <w:rsid w:val="00FA53F3"/>
    <w:rsid w:val="00FA5536"/>
    <w:rsid w:val="00FA59E0"/>
    <w:rsid w:val="00FA65A4"/>
    <w:rsid w:val="00FA6684"/>
    <w:rsid w:val="00FA7279"/>
    <w:rsid w:val="00FB1A65"/>
    <w:rsid w:val="00FB1B74"/>
    <w:rsid w:val="00FB29B0"/>
    <w:rsid w:val="00FB2EEC"/>
    <w:rsid w:val="00FB3A81"/>
    <w:rsid w:val="00FB3BA4"/>
    <w:rsid w:val="00FB3BAF"/>
    <w:rsid w:val="00FB3C69"/>
    <w:rsid w:val="00FB3E88"/>
    <w:rsid w:val="00FB4EFD"/>
    <w:rsid w:val="00FB507D"/>
    <w:rsid w:val="00FB51FC"/>
    <w:rsid w:val="00FB64A4"/>
    <w:rsid w:val="00FB672D"/>
    <w:rsid w:val="00FB6901"/>
    <w:rsid w:val="00FB6B2F"/>
    <w:rsid w:val="00FB7F69"/>
    <w:rsid w:val="00FC0F74"/>
    <w:rsid w:val="00FC1001"/>
    <w:rsid w:val="00FC1A06"/>
    <w:rsid w:val="00FC1E59"/>
    <w:rsid w:val="00FC21A5"/>
    <w:rsid w:val="00FC3503"/>
    <w:rsid w:val="00FC3A6B"/>
    <w:rsid w:val="00FC3B03"/>
    <w:rsid w:val="00FC3CDC"/>
    <w:rsid w:val="00FC5145"/>
    <w:rsid w:val="00FC6013"/>
    <w:rsid w:val="00FC7AA0"/>
    <w:rsid w:val="00FC7F96"/>
    <w:rsid w:val="00FD002A"/>
    <w:rsid w:val="00FD0752"/>
    <w:rsid w:val="00FD0E80"/>
    <w:rsid w:val="00FD2A76"/>
    <w:rsid w:val="00FD2CC4"/>
    <w:rsid w:val="00FD2F38"/>
    <w:rsid w:val="00FD3092"/>
    <w:rsid w:val="00FD3242"/>
    <w:rsid w:val="00FD344C"/>
    <w:rsid w:val="00FD3A53"/>
    <w:rsid w:val="00FD3FA4"/>
    <w:rsid w:val="00FD3FDE"/>
    <w:rsid w:val="00FD5638"/>
    <w:rsid w:val="00FD5792"/>
    <w:rsid w:val="00FD6724"/>
    <w:rsid w:val="00FD6841"/>
    <w:rsid w:val="00FD69A8"/>
    <w:rsid w:val="00FD7A82"/>
    <w:rsid w:val="00FD7BB8"/>
    <w:rsid w:val="00FE0951"/>
    <w:rsid w:val="00FE127E"/>
    <w:rsid w:val="00FE1470"/>
    <w:rsid w:val="00FE18F9"/>
    <w:rsid w:val="00FE19D6"/>
    <w:rsid w:val="00FE23F3"/>
    <w:rsid w:val="00FE25DB"/>
    <w:rsid w:val="00FE2E22"/>
    <w:rsid w:val="00FE35A9"/>
    <w:rsid w:val="00FE421C"/>
    <w:rsid w:val="00FE42D6"/>
    <w:rsid w:val="00FE44C6"/>
    <w:rsid w:val="00FE48E9"/>
    <w:rsid w:val="00FE4BF7"/>
    <w:rsid w:val="00FE5B83"/>
    <w:rsid w:val="00FE5E29"/>
    <w:rsid w:val="00FE6073"/>
    <w:rsid w:val="00FE77B1"/>
    <w:rsid w:val="00FF24EC"/>
    <w:rsid w:val="00FF3497"/>
    <w:rsid w:val="00FF5401"/>
    <w:rsid w:val="00FF5A6D"/>
    <w:rsid w:val="00FF699D"/>
    <w:rsid w:val="00FF7039"/>
    <w:rsid w:val="00FF70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FFB"/>
    <w:pPr>
      <w:widowControl w:val="0"/>
    </w:pPr>
    <w:rPr>
      <w:rFonts w:eastAsia="標楷體"/>
      <w:sz w:val="16"/>
      <w:szCs w:val="24"/>
      <w:lang w:val="en-GB" w:eastAsia="en-US"/>
    </w:rPr>
  </w:style>
  <w:style w:type="paragraph" w:styleId="1">
    <w:name w:val="heading 1"/>
    <w:basedOn w:val="a0"/>
    <w:next w:val="a0"/>
    <w:qFormat/>
    <w:rsid w:val="0089585A"/>
    <w:pPr>
      <w:spacing w:line="540" w:lineRule="exact"/>
      <w:outlineLvl w:val="0"/>
    </w:pPr>
    <w:rPr>
      <w:rFonts w:cs="Arial"/>
      <w:bCs/>
      <w:sz w:val="30"/>
      <w:szCs w:val="22"/>
    </w:rPr>
  </w:style>
  <w:style w:type="paragraph" w:styleId="2">
    <w:name w:val="heading 2"/>
    <w:basedOn w:val="a0"/>
    <w:next w:val="a0"/>
    <w:qFormat/>
    <w:rsid w:val="0089585A"/>
    <w:pPr>
      <w:snapToGrid w:val="0"/>
      <w:spacing w:line="540" w:lineRule="exact"/>
      <w:outlineLvl w:val="1"/>
    </w:pPr>
    <w:rPr>
      <w:rFonts w:cs="Arial"/>
      <w:bCs/>
      <w:iCs/>
      <w:sz w:val="30"/>
      <w:szCs w:val="28"/>
    </w:rPr>
  </w:style>
  <w:style w:type="paragraph" w:styleId="3">
    <w:name w:val="heading 3"/>
    <w:basedOn w:val="a0"/>
    <w:next w:val="a0"/>
    <w:qFormat/>
    <w:rsid w:val="0089585A"/>
    <w:pPr>
      <w:snapToGrid w:val="0"/>
      <w:spacing w:line="540" w:lineRule="exact"/>
      <w:outlineLvl w:val="2"/>
    </w:pPr>
    <w:rPr>
      <w:rFonts w:cs="Arial"/>
      <w:bCs/>
      <w:sz w:val="30"/>
      <w:szCs w:val="26"/>
    </w:rPr>
  </w:style>
  <w:style w:type="paragraph" w:styleId="4">
    <w:name w:val="heading 4"/>
    <w:basedOn w:val="a0"/>
    <w:next w:val="a0"/>
    <w:qFormat/>
    <w:rsid w:val="0089585A"/>
    <w:pPr>
      <w:outlineLvl w:val="3"/>
    </w:pPr>
    <w:rPr>
      <w:bCs/>
      <w:szCs w:val="28"/>
    </w:rPr>
  </w:style>
  <w:style w:type="paragraph" w:styleId="5">
    <w:name w:val="heading 5"/>
    <w:basedOn w:val="a0"/>
    <w:next w:val="a0"/>
    <w:qFormat/>
    <w:rsid w:val="0089585A"/>
    <w:pPr>
      <w:spacing w:after="260" w:line="260" w:lineRule="atLeast"/>
      <w:ind w:left="360"/>
      <w:outlineLvl w:val="4"/>
    </w:pPr>
    <w:rPr>
      <w:b/>
      <w:bCs/>
      <w:i/>
      <w:iCs/>
      <w:szCs w:val="26"/>
    </w:rPr>
  </w:style>
  <w:style w:type="paragraph" w:styleId="6">
    <w:name w:val="heading 6"/>
    <w:basedOn w:val="a0"/>
    <w:next w:val="a0"/>
    <w:qFormat/>
    <w:rsid w:val="0089585A"/>
    <w:pPr>
      <w:spacing w:after="260" w:line="260" w:lineRule="atLeast"/>
      <w:ind w:left="360"/>
      <w:outlineLvl w:val="5"/>
    </w:pPr>
    <w:rPr>
      <w:b/>
      <w:bCs/>
      <w:szCs w:val="22"/>
      <w:u w:val="single"/>
    </w:rPr>
  </w:style>
  <w:style w:type="paragraph" w:styleId="7">
    <w:name w:val="heading 7"/>
    <w:basedOn w:val="a0"/>
    <w:next w:val="a0"/>
    <w:qFormat/>
    <w:rsid w:val="0089585A"/>
    <w:pPr>
      <w:spacing w:after="260" w:line="260" w:lineRule="atLeast"/>
      <w:ind w:left="720"/>
      <w:outlineLvl w:val="6"/>
    </w:pPr>
    <w:rPr>
      <w:b/>
    </w:rPr>
  </w:style>
  <w:style w:type="paragraph" w:styleId="8">
    <w:name w:val="heading 8"/>
    <w:basedOn w:val="a0"/>
    <w:next w:val="a0"/>
    <w:qFormat/>
    <w:rsid w:val="0089585A"/>
    <w:pPr>
      <w:spacing w:after="260" w:line="260" w:lineRule="atLeast"/>
      <w:ind w:left="720"/>
      <w:outlineLvl w:val="7"/>
    </w:pPr>
    <w:rPr>
      <w:b/>
      <w:i/>
      <w:iCs/>
    </w:rPr>
  </w:style>
  <w:style w:type="paragraph" w:styleId="9">
    <w:name w:val="heading 9"/>
    <w:basedOn w:val="a0"/>
    <w:next w:val="a0"/>
    <w:qFormat/>
    <w:rsid w:val="0089585A"/>
    <w:pPr>
      <w:spacing w:after="260" w:line="260" w:lineRule="atLeast"/>
      <w:ind w:left="720"/>
      <w:outlineLvl w:val="8"/>
    </w:pPr>
    <w:rPr>
      <w:rFonts w:cs="Arial"/>
      <w:b/>
      <w:szCs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rsid w:val="0089585A"/>
  </w:style>
  <w:style w:type="paragraph" w:styleId="a5">
    <w:name w:val="header"/>
    <w:basedOn w:val="a0"/>
    <w:rsid w:val="0089585A"/>
    <w:pPr>
      <w:tabs>
        <w:tab w:val="center" w:pos="3931"/>
        <w:tab w:val="right" w:pos="7877"/>
      </w:tabs>
    </w:pPr>
  </w:style>
  <w:style w:type="paragraph" w:styleId="a6">
    <w:name w:val="footer"/>
    <w:basedOn w:val="a0"/>
    <w:rsid w:val="0089585A"/>
    <w:pPr>
      <w:tabs>
        <w:tab w:val="center" w:pos="3931"/>
        <w:tab w:val="right" w:pos="7877"/>
      </w:tabs>
      <w:spacing w:line="200" w:lineRule="atLeast"/>
    </w:pPr>
    <w:rPr>
      <w:rFonts w:ascii="Arial" w:hAnsi="Arial"/>
    </w:rPr>
  </w:style>
  <w:style w:type="character" w:styleId="a7">
    <w:name w:val="page number"/>
    <w:basedOn w:val="a1"/>
    <w:rsid w:val="0089585A"/>
  </w:style>
  <w:style w:type="paragraph" w:styleId="a8">
    <w:name w:val="Salutation"/>
    <w:basedOn w:val="a0"/>
    <w:next w:val="a0"/>
    <w:rsid w:val="0089585A"/>
  </w:style>
  <w:style w:type="paragraph" w:styleId="a9">
    <w:name w:val="Date"/>
    <w:basedOn w:val="a0"/>
    <w:next w:val="a0"/>
    <w:rsid w:val="0089585A"/>
  </w:style>
  <w:style w:type="paragraph" w:styleId="10">
    <w:name w:val="toc 1"/>
    <w:basedOn w:val="aa"/>
    <w:next w:val="aa"/>
    <w:semiHidden/>
    <w:rsid w:val="0089585A"/>
    <w:pPr>
      <w:tabs>
        <w:tab w:val="right" w:leader="dot" w:pos="9356"/>
      </w:tabs>
      <w:spacing w:before="120" w:after="120"/>
      <w:ind w:left="601" w:rightChars="141" w:right="423" w:hangingChars="200" w:hanging="601"/>
    </w:pPr>
    <w:rPr>
      <w:b/>
      <w:bCs/>
      <w:caps/>
    </w:rPr>
  </w:style>
  <w:style w:type="paragraph" w:styleId="20">
    <w:name w:val="toc 2"/>
    <w:basedOn w:val="aa"/>
    <w:next w:val="aa"/>
    <w:semiHidden/>
    <w:rsid w:val="0089585A"/>
    <w:pPr>
      <w:ind w:leftChars="201" w:left="1275" w:rightChars="141" w:right="423" w:hangingChars="224" w:hanging="672"/>
    </w:pPr>
    <w:rPr>
      <w:smallCaps/>
      <w:noProof/>
      <w:szCs w:val="30"/>
    </w:rPr>
  </w:style>
  <w:style w:type="paragraph" w:styleId="30">
    <w:name w:val="toc 3"/>
    <w:basedOn w:val="aa"/>
    <w:next w:val="aa"/>
    <w:semiHidden/>
    <w:rsid w:val="0089585A"/>
    <w:pPr>
      <w:ind w:leftChars="425" w:left="1608" w:rightChars="141" w:right="423" w:hangingChars="111" w:hanging="333"/>
    </w:pPr>
    <w:rPr>
      <w:iCs/>
      <w:noProof/>
    </w:rPr>
  </w:style>
  <w:style w:type="paragraph" w:styleId="40">
    <w:name w:val="toc 4"/>
    <w:basedOn w:val="aa"/>
    <w:next w:val="aa"/>
    <w:semiHidden/>
    <w:rsid w:val="0089585A"/>
    <w:pPr>
      <w:tabs>
        <w:tab w:val="left" w:pos="1932"/>
        <w:tab w:val="right" w:leader="dot" w:pos="9345"/>
      </w:tabs>
      <w:ind w:leftChars="500" w:left="1932" w:rightChars="141" w:right="423" w:hangingChars="144" w:hanging="432"/>
    </w:pPr>
    <w:rPr>
      <w:noProof/>
      <w:szCs w:val="21"/>
    </w:rPr>
  </w:style>
  <w:style w:type="paragraph" w:styleId="ab">
    <w:name w:val="footnote text"/>
    <w:basedOn w:val="a0"/>
    <w:semiHidden/>
    <w:rsid w:val="0089585A"/>
    <w:pPr>
      <w:spacing w:after="240" w:line="240" w:lineRule="atLeast"/>
    </w:pPr>
    <w:rPr>
      <w:sz w:val="20"/>
      <w:szCs w:val="20"/>
    </w:rPr>
  </w:style>
  <w:style w:type="character" w:styleId="ac">
    <w:name w:val="footnote reference"/>
    <w:semiHidden/>
    <w:rsid w:val="0089585A"/>
    <w:rPr>
      <w:vertAlign w:val="superscript"/>
    </w:rPr>
  </w:style>
  <w:style w:type="character" w:styleId="ad">
    <w:name w:val="Hyperlink"/>
    <w:rsid w:val="0089585A"/>
    <w:rPr>
      <w:color w:val="0000FF"/>
      <w:u w:val="single"/>
    </w:rPr>
  </w:style>
  <w:style w:type="paragraph" w:styleId="50">
    <w:name w:val="toc 5"/>
    <w:basedOn w:val="a0"/>
    <w:next w:val="a0"/>
    <w:autoRedefine/>
    <w:semiHidden/>
    <w:rsid w:val="0089585A"/>
    <w:pPr>
      <w:ind w:left="1200"/>
    </w:pPr>
    <w:rPr>
      <w:szCs w:val="21"/>
    </w:rPr>
  </w:style>
  <w:style w:type="paragraph" w:styleId="60">
    <w:name w:val="toc 6"/>
    <w:basedOn w:val="a0"/>
    <w:next w:val="a0"/>
    <w:autoRedefine/>
    <w:semiHidden/>
    <w:rsid w:val="0089585A"/>
    <w:pPr>
      <w:ind w:left="1500"/>
    </w:pPr>
    <w:rPr>
      <w:szCs w:val="21"/>
    </w:rPr>
  </w:style>
  <w:style w:type="paragraph" w:styleId="70">
    <w:name w:val="toc 7"/>
    <w:basedOn w:val="a0"/>
    <w:next w:val="a0"/>
    <w:autoRedefine/>
    <w:semiHidden/>
    <w:rsid w:val="0089585A"/>
    <w:pPr>
      <w:ind w:left="1800"/>
    </w:pPr>
    <w:rPr>
      <w:szCs w:val="21"/>
    </w:rPr>
  </w:style>
  <w:style w:type="paragraph" w:styleId="80">
    <w:name w:val="toc 8"/>
    <w:basedOn w:val="a0"/>
    <w:next w:val="a0"/>
    <w:autoRedefine/>
    <w:semiHidden/>
    <w:rsid w:val="0089585A"/>
    <w:pPr>
      <w:ind w:left="2100"/>
    </w:pPr>
    <w:rPr>
      <w:szCs w:val="21"/>
    </w:rPr>
  </w:style>
  <w:style w:type="paragraph" w:styleId="90">
    <w:name w:val="toc 9"/>
    <w:basedOn w:val="a0"/>
    <w:next w:val="a0"/>
    <w:autoRedefine/>
    <w:semiHidden/>
    <w:rsid w:val="0089585A"/>
    <w:pPr>
      <w:ind w:left="2400"/>
    </w:pPr>
    <w:rPr>
      <w:szCs w:val="21"/>
    </w:rPr>
  </w:style>
  <w:style w:type="paragraph" w:styleId="ae">
    <w:name w:val="Block Text"/>
    <w:basedOn w:val="a0"/>
    <w:rsid w:val="0089585A"/>
    <w:pPr>
      <w:snapToGrid w:val="0"/>
      <w:spacing w:before="100" w:beforeAutospacing="1" w:after="100" w:afterAutospacing="1"/>
      <w:ind w:left="867" w:right="40" w:hangingChars="289" w:hanging="867"/>
      <w:textDirection w:val="lrTbV"/>
    </w:pPr>
    <w:rPr>
      <w:lang w:eastAsia="zh-TW"/>
    </w:rPr>
  </w:style>
  <w:style w:type="paragraph" w:styleId="aa">
    <w:name w:val="Body Text"/>
    <w:basedOn w:val="a0"/>
    <w:link w:val="af"/>
    <w:rsid w:val="0089585A"/>
    <w:pPr>
      <w:adjustRightInd w:val="0"/>
      <w:snapToGrid w:val="0"/>
      <w:spacing w:line="540" w:lineRule="exact"/>
      <w:textAlignment w:val="baseline"/>
    </w:pPr>
    <w:rPr>
      <w:color w:val="000000"/>
      <w:sz w:val="30"/>
      <w:szCs w:val="20"/>
      <w:lang w:val="en-US" w:eastAsia="zh-TW"/>
    </w:rPr>
  </w:style>
  <w:style w:type="paragraph" w:styleId="af0">
    <w:name w:val="Body Text Indent"/>
    <w:basedOn w:val="a0"/>
    <w:rsid w:val="0089585A"/>
    <w:pPr>
      <w:ind w:left="600" w:hangingChars="200" w:hanging="600"/>
    </w:pPr>
    <w:rPr>
      <w:lang w:eastAsia="zh-TW"/>
    </w:rPr>
  </w:style>
  <w:style w:type="paragraph" w:styleId="af1">
    <w:name w:val="annotation text"/>
    <w:basedOn w:val="a0"/>
    <w:semiHidden/>
    <w:rsid w:val="0089585A"/>
    <w:pPr>
      <w:adjustRightInd w:val="0"/>
      <w:spacing w:line="360" w:lineRule="auto"/>
      <w:textAlignment w:val="baseline"/>
    </w:pPr>
    <w:rPr>
      <w:color w:val="000000"/>
      <w:spacing w:val="20"/>
      <w:sz w:val="26"/>
      <w:szCs w:val="20"/>
      <w:lang w:val="en-US" w:eastAsia="zh-TW"/>
    </w:rPr>
  </w:style>
  <w:style w:type="character" w:styleId="af2">
    <w:name w:val="FollowedHyperlink"/>
    <w:rsid w:val="0089585A"/>
    <w:rPr>
      <w:color w:val="800080"/>
      <w:u w:val="single"/>
    </w:rPr>
  </w:style>
  <w:style w:type="paragraph" w:styleId="a">
    <w:name w:val="List Bullet"/>
    <w:basedOn w:val="a0"/>
    <w:autoRedefine/>
    <w:rsid w:val="0089585A"/>
    <w:pPr>
      <w:numPr>
        <w:numId w:val="1"/>
      </w:numPr>
      <w:adjustRightInd w:val="0"/>
      <w:spacing w:line="360" w:lineRule="auto"/>
      <w:textAlignment w:val="baseline"/>
    </w:pPr>
    <w:rPr>
      <w:color w:val="000000"/>
      <w:sz w:val="26"/>
      <w:szCs w:val="20"/>
      <w:lang w:val="en-US" w:eastAsia="zh-TW"/>
    </w:rPr>
  </w:style>
  <w:style w:type="paragraph" w:customStyle="1" w:styleId="af3">
    <w:name w:val="狀頭"/>
    <w:basedOn w:val="aa"/>
    <w:rsid w:val="0089585A"/>
    <w:pPr>
      <w:spacing w:line="380" w:lineRule="exact"/>
    </w:pPr>
  </w:style>
  <w:style w:type="paragraph" w:styleId="af4">
    <w:name w:val="Balloon Text"/>
    <w:basedOn w:val="a0"/>
    <w:semiHidden/>
    <w:rsid w:val="0089585A"/>
    <w:rPr>
      <w:rFonts w:ascii="Arial" w:eastAsia="新細明體" w:hAnsi="Arial"/>
      <w:sz w:val="18"/>
      <w:szCs w:val="18"/>
    </w:rPr>
  </w:style>
  <w:style w:type="paragraph" w:styleId="HTML">
    <w:name w:val="HTML Preformatted"/>
    <w:basedOn w:val="a0"/>
    <w:link w:val="HTML0"/>
    <w:uiPriority w:val="99"/>
    <w:rsid w:val="003A2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lang w:val="en-US" w:eastAsia="zh-TW"/>
    </w:rPr>
  </w:style>
  <w:style w:type="table" w:styleId="af5">
    <w:name w:val="Table Grid"/>
    <w:basedOn w:val="a2"/>
    <w:rsid w:val="005F4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losing"/>
    <w:basedOn w:val="a0"/>
    <w:rsid w:val="00346F55"/>
    <w:pPr>
      <w:ind w:leftChars="1800" w:left="100"/>
    </w:pPr>
    <w:rPr>
      <w:sz w:val="28"/>
      <w:szCs w:val="28"/>
      <w:lang w:eastAsia="zh-TW"/>
    </w:rPr>
  </w:style>
  <w:style w:type="character" w:customStyle="1" w:styleId="highlight">
    <w:name w:val="highlight"/>
    <w:basedOn w:val="a1"/>
    <w:rsid w:val="00F02960"/>
  </w:style>
  <w:style w:type="character" w:styleId="af7">
    <w:name w:val="annotation reference"/>
    <w:basedOn w:val="a1"/>
    <w:semiHidden/>
    <w:rsid w:val="009153CA"/>
    <w:rPr>
      <w:sz w:val="18"/>
      <w:szCs w:val="18"/>
    </w:rPr>
  </w:style>
  <w:style w:type="paragraph" w:styleId="af8">
    <w:name w:val="annotation subject"/>
    <w:basedOn w:val="af1"/>
    <w:next w:val="af1"/>
    <w:semiHidden/>
    <w:rsid w:val="009153CA"/>
    <w:pPr>
      <w:adjustRightInd/>
      <w:spacing w:line="240" w:lineRule="auto"/>
      <w:textAlignment w:val="auto"/>
    </w:pPr>
    <w:rPr>
      <w:b/>
      <w:bCs/>
      <w:color w:val="auto"/>
      <w:spacing w:val="0"/>
      <w:sz w:val="16"/>
      <w:szCs w:val="24"/>
      <w:lang w:val="en-GB" w:eastAsia="en-US"/>
    </w:rPr>
  </w:style>
  <w:style w:type="character" w:customStyle="1" w:styleId="HTML0">
    <w:name w:val="HTML 預設格式 字元"/>
    <w:basedOn w:val="a1"/>
    <w:link w:val="HTML"/>
    <w:uiPriority w:val="99"/>
    <w:rsid w:val="00F4403F"/>
    <w:rPr>
      <w:rFonts w:ascii="細明體" w:eastAsia="細明體" w:hAnsi="細明體" w:cs="細明體"/>
      <w:sz w:val="24"/>
      <w:szCs w:val="24"/>
      <w:lang w:val="en-US" w:eastAsia="zh-TW" w:bidi="ar-SA"/>
    </w:rPr>
  </w:style>
  <w:style w:type="paragraph" w:styleId="af9">
    <w:name w:val="List Paragraph"/>
    <w:basedOn w:val="a0"/>
    <w:uiPriority w:val="34"/>
    <w:qFormat/>
    <w:rsid w:val="00EC60E7"/>
    <w:pPr>
      <w:ind w:left="720"/>
      <w:contextualSpacing/>
    </w:pPr>
  </w:style>
  <w:style w:type="character" w:customStyle="1" w:styleId="af">
    <w:name w:val="本文 字元"/>
    <w:link w:val="aa"/>
    <w:rsid w:val="0008507A"/>
    <w:rPr>
      <w:rFonts w:eastAsia="標楷體"/>
      <w:color w:val="000000"/>
      <w:sz w:val="30"/>
    </w:rPr>
  </w:style>
  <w:style w:type="paragraph" w:styleId="Web">
    <w:name w:val="Normal (Web)"/>
    <w:basedOn w:val="a0"/>
    <w:uiPriority w:val="99"/>
    <w:semiHidden/>
    <w:unhideWhenUsed/>
    <w:rsid w:val="0043138E"/>
    <w:pPr>
      <w:widowControl/>
      <w:spacing w:before="100" w:beforeAutospacing="1" w:after="100" w:afterAutospacing="1"/>
    </w:pPr>
    <w:rPr>
      <w:rFonts w:ascii="新細明體" w:eastAsia="新細明體" w:hAnsi="新細明體" w:cs="新細明體"/>
      <w:sz w:val="24"/>
      <w:lang w:val="en-US" w:eastAsia="zh-TW"/>
    </w:rPr>
  </w:style>
</w:styles>
</file>

<file path=word/webSettings.xml><?xml version="1.0" encoding="utf-8"?>
<w:webSettings xmlns:r="http://schemas.openxmlformats.org/officeDocument/2006/relationships" xmlns:w="http://schemas.openxmlformats.org/wordprocessingml/2006/main">
  <w:divs>
    <w:div w:id="136801425">
      <w:bodyDiv w:val="1"/>
      <w:marLeft w:val="0"/>
      <w:marRight w:val="0"/>
      <w:marTop w:val="0"/>
      <w:marBottom w:val="0"/>
      <w:divBdr>
        <w:top w:val="none" w:sz="0" w:space="0" w:color="auto"/>
        <w:left w:val="none" w:sz="0" w:space="0" w:color="auto"/>
        <w:bottom w:val="none" w:sz="0" w:space="0" w:color="auto"/>
        <w:right w:val="none" w:sz="0" w:space="0" w:color="auto"/>
      </w:divBdr>
    </w:div>
    <w:div w:id="155534675">
      <w:bodyDiv w:val="1"/>
      <w:marLeft w:val="0"/>
      <w:marRight w:val="0"/>
      <w:marTop w:val="0"/>
      <w:marBottom w:val="0"/>
      <w:divBdr>
        <w:top w:val="none" w:sz="0" w:space="0" w:color="auto"/>
        <w:left w:val="none" w:sz="0" w:space="0" w:color="auto"/>
        <w:bottom w:val="none" w:sz="0" w:space="0" w:color="auto"/>
        <w:right w:val="none" w:sz="0" w:space="0" w:color="auto"/>
      </w:divBdr>
    </w:div>
    <w:div w:id="168062504">
      <w:bodyDiv w:val="1"/>
      <w:marLeft w:val="0"/>
      <w:marRight w:val="0"/>
      <w:marTop w:val="0"/>
      <w:marBottom w:val="0"/>
      <w:divBdr>
        <w:top w:val="none" w:sz="0" w:space="0" w:color="auto"/>
        <w:left w:val="none" w:sz="0" w:space="0" w:color="auto"/>
        <w:bottom w:val="none" w:sz="0" w:space="0" w:color="auto"/>
        <w:right w:val="none" w:sz="0" w:space="0" w:color="auto"/>
      </w:divBdr>
    </w:div>
    <w:div w:id="170144986">
      <w:bodyDiv w:val="1"/>
      <w:marLeft w:val="0"/>
      <w:marRight w:val="0"/>
      <w:marTop w:val="0"/>
      <w:marBottom w:val="0"/>
      <w:divBdr>
        <w:top w:val="none" w:sz="0" w:space="0" w:color="auto"/>
        <w:left w:val="none" w:sz="0" w:space="0" w:color="auto"/>
        <w:bottom w:val="none" w:sz="0" w:space="0" w:color="auto"/>
        <w:right w:val="none" w:sz="0" w:space="0" w:color="auto"/>
      </w:divBdr>
    </w:div>
    <w:div w:id="171259602">
      <w:bodyDiv w:val="1"/>
      <w:marLeft w:val="0"/>
      <w:marRight w:val="0"/>
      <w:marTop w:val="0"/>
      <w:marBottom w:val="0"/>
      <w:divBdr>
        <w:top w:val="none" w:sz="0" w:space="0" w:color="auto"/>
        <w:left w:val="none" w:sz="0" w:space="0" w:color="auto"/>
        <w:bottom w:val="none" w:sz="0" w:space="0" w:color="auto"/>
        <w:right w:val="none" w:sz="0" w:space="0" w:color="auto"/>
      </w:divBdr>
    </w:div>
    <w:div w:id="186718931">
      <w:bodyDiv w:val="1"/>
      <w:marLeft w:val="0"/>
      <w:marRight w:val="0"/>
      <w:marTop w:val="0"/>
      <w:marBottom w:val="0"/>
      <w:divBdr>
        <w:top w:val="none" w:sz="0" w:space="0" w:color="auto"/>
        <w:left w:val="none" w:sz="0" w:space="0" w:color="auto"/>
        <w:bottom w:val="none" w:sz="0" w:space="0" w:color="auto"/>
        <w:right w:val="none" w:sz="0" w:space="0" w:color="auto"/>
      </w:divBdr>
    </w:div>
    <w:div w:id="246698441">
      <w:bodyDiv w:val="1"/>
      <w:marLeft w:val="0"/>
      <w:marRight w:val="0"/>
      <w:marTop w:val="0"/>
      <w:marBottom w:val="0"/>
      <w:divBdr>
        <w:top w:val="none" w:sz="0" w:space="0" w:color="auto"/>
        <w:left w:val="none" w:sz="0" w:space="0" w:color="auto"/>
        <w:bottom w:val="none" w:sz="0" w:space="0" w:color="auto"/>
        <w:right w:val="none" w:sz="0" w:space="0" w:color="auto"/>
      </w:divBdr>
    </w:div>
    <w:div w:id="262886147">
      <w:bodyDiv w:val="1"/>
      <w:marLeft w:val="0"/>
      <w:marRight w:val="0"/>
      <w:marTop w:val="0"/>
      <w:marBottom w:val="0"/>
      <w:divBdr>
        <w:top w:val="none" w:sz="0" w:space="0" w:color="auto"/>
        <w:left w:val="none" w:sz="0" w:space="0" w:color="auto"/>
        <w:bottom w:val="none" w:sz="0" w:space="0" w:color="auto"/>
        <w:right w:val="none" w:sz="0" w:space="0" w:color="auto"/>
      </w:divBdr>
    </w:div>
    <w:div w:id="276454981">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sChild>
        <w:div w:id="1771852773">
          <w:marLeft w:val="0"/>
          <w:marRight w:val="0"/>
          <w:marTop w:val="0"/>
          <w:marBottom w:val="0"/>
          <w:divBdr>
            <w:top w:val="none" w:sz="0" w:space="0" w:color="auto"/>
            <w:left w:val="none" w:sz="0" w:space="0" w:color="auto"/>
            <w:bottom w:val="none" w:sz="0" w:space="0" w:color="auto"/>
            <w:right w:val="none" w:sz="0" w:space="0" w:color="auto"/>
          </w:divBdr>
        </w:div>
      </w:divsChild>
    </w:div>
    <w:div w:id="351222572">
      <w:bodyDiv w:val="1"/>
      <w:marLeft w:val="0"/>
      <w:marRight w:val="0"/>
      <w:marTop w:val="0"/>
      <w:marBottom w:val="0"/>
      <w:divBdr>
        <w:top w:val="none" w:sz="0" w:space="0" w:color="auto"/>
        <w:left w:val="none" w:sz="0" w:space="0" w:color="auto"/>
        <w:bottom w:val="none" w:sz="0" w:space="0" w:color="auto"/>
        <w:right w:val="none" w:sz="0" w:space="0" w:color="auto"/>
      </w:divBdr>
    </w:div>
    <w:div w:id="388118902">
      <w:bodyDiv w:val="1"/>
      <w:marLeft w:val="0"/>
      <w:marRight w:val="0"/>
      <w:marTop w:val="0"/>
      <w:marBottom w:val="0"/>
      <w:divBdr>
        <w:top w:val="none" w:sz="0" w:space="0" w:color="auto"/>
        <w:left w:val="none" w:sz="0" w:space="0" w:color="auto"/>
        <w:bottom w:val="none" w:sz="0" w:space="0" w:color="auto"/>
        <w:right w:val="none" w:sz="0" w:space="0" w:color="auto"/>
      </w:divBdr>
    </w:div>
    <w:div w:id="434861368">
      <w:bodyDiv w:val="1"/>
      <w:marLeft w:val="0"/>
      <w:marRight w:val="0"/>
      <w:marTop w:val="0"/>
      <w:marBottom w:val="0"/>
      <w:divBdr>
        <w:top w:val="none" w:sz="0" w:space="0" w:color="auto"/>
        <w:left w:val="none" w:sz="0" w:space="0" w:color="auto"/>
        <w:bottom w:val="none" w:sz="0" w:space="0" w:color="auto"/>
        <w:right w:val="none" w:sz="0" w:space="0" w:color="auto"/>
      </w:divBdr>
    </w:div>
    <w:div w:id="438261934">
      <w:bodyDiv w:val="1"/>
      <w:marLeft w:val="0"/>
      <w:marRight w:val="0"/>
      <w:marTop w:val="0"/>
      <w:marBottom w:val="0"/>
      <w:divBdr>
        <w:top w:val="none" w:sz="0" w:space="0" w:color="auto"/>
        <w:left w:val="none" w:sz="0" w:space="0" w:color="auto"/>
        <w:bottom w:val="none" w:sz="0" w:space="0" w:color="auto"/>
        <w:right w:val="none" w:sz="0" w:space="0" w:color="auto"/>
      </w:divBdr>
    </w:div>
    <w:div w:id="490491151">
      <w:bodyDiv w:val="1"/>
      <w:marLeft w:val="0"/>
      <w:marRight w:val="0"/>
      <w:marTop w:val="0"/>
      <w:marBottom w:val="0"/>
      <w:divBdr>
        <w:top w:val="none" w:sz="0" w:space="0" w:color="auto"/>
        <w:left w:val="none" w:sz="0" w:space="0" w:color="auto"/>
        <w:bottom w:val="none" w:sz="0" w:space="0" w:color="auto"/>
        <w:right w:val="none" w:sz="0" w:space="0" w:color="auto"/>
      </w:divBdr>
      <w:divsChild>
        <w:div w:id="1005285575">
          <w:marLeft w:val="0"/>
          <w:marRight w:val="0"/>
          <w:marTop w:val="0"/>
          <w:marBottom w:val="0"/>
          <w:divBdr>
            <w:top w:val="none" w:sz="0" w:space="0" w:color="auto"/>
            <w:left w:val="none" w:sz="0" w:space="0" w:color="auto"/>
            <w:bottom w:val="none" w:sz="0" w:space="0" w:color="auto"/>
            <w:right w:val="none" w:sz="0" w:space="0" w:color="auto"/>
          </w:divBdr>
        </w:div>
      </w:divsChild>
    </w:div>
    <w:div w:id="619265804">
      <w:bodyDiv w:val="1"/>
      <w:marLeft w:val="0"/>
      <w:marRight w:val="0"/>
      <w:marTop w:val="0"/>
      <w:marBottom w:val="0"/>
      <w:divBdr>
        <w:top w:val="none" w:sz="0" w:space="0" w:color="auto"/>
        <w:left w:val="none" w:sz="0" w:space="0" w:color="auto"/>
        <w:bottom w:val="none" w:sz="0" w:space="0" w:color="auto"/>
        <w:right w:val="none" w:sz="0" w:space="0" w:color="auto"/>
      </w:divBdr>
    </w:div>
    <w:div w:id="766921415">
      <w:bodyDiv w:val="1"/>
      <w:marLeft w:val="0"/>
      <w:marRight w:val="0"/>
      <w:marTop w:val="0"/>
      <w:marBottom w:val="0"/>
      <w:divBdr>
        <w:top w:val="none" w:sz="0" w:space="0" w:color="auto"/>
        <w:left w:val="none" w:sz="0" w:space="0" w:color="auto"/>
        <w:bottom w:val="none" w:sz="0" w:space="0" w:color="auto"/>
        <w:right w:val="none" w:sz="0" w:space="0" w:color="auto"/>
      </w:divBdr>
    </w:div>
    <w:div w:id="823010299">
      <w:bodyDiv w:val="1"/>
      <w:marLeft w:val="0"/>
      <w:marRight w:val="0"/>
      <w:marTop w:val="0"/>
      <w:marBottom w:val="0"/>
      <w:divBdr>
        <w:top w:val="none" w:sz="0" w:space="0" w:color="auto"/>
        <w:left w:val="none" w:sz="0" w:space="0" w:color="auto"/>
        <w:bottom w:val="none" w:sz="0" w:space="0" w:color="auto"/>
        <w:right w:val="none" w:sz="0" w:space="0" w:color="auto"/>
      </w:divBdr>
      <w:divsChild>
        <w:div w:id="220142065">
          <w:marLeft w:val="0"/>
          <w:marRight w:val="0"/>
          <w:marTop w:val="0"/>
          <w:marBottom w:val="0"/>
          <w:divBdr>
            <w:top w:val="none" w:sz="0" w:space="0" w:color="auto"/>
            <w:left w:val="none" w:sz="0" w:space="0" w:color="auto"/>
            <w:bottom w:val="none" w:sz="0" w:space="0" w:color="auto"/>
            <w:right w:val="none" w:sz="0" w:space="0" w:color="auto"/>
          </w:divBdr>
        </w:div>
      </w:divsChild>
    </w:div>
    <w:div w:id="953555605">
      <w:bodyDiv w:val="1"/>
      <w:marLeft w:val="0"/>
      <w:marRight w:val="0"/>
      <w:marTop w:val="0"/>
      <w:marBottom w:val="0"/>
      <w:divBdr>
        <w:top w:val="none" w:sz="0" w:space="0" w:color="auto"/>
        <w:left w:val="none" w:sz="0" w:space="0" w:color="auto"/>
        <w:bottom w:val="none" w:sz="0" w:space="0" w:color="auto"/>
        <w:right w:val="none" w:sz="0" w:space="0" w:color="auto"/>
      </w:divBdr>
    </w:div>
    <w:div w:id="956713285">
      <w:bodyDiv w:val="1"/>
      <w:marLeft w:val="0"/>
      <w:marRight w:val="0"/>
      <w:marTop w:val="0"/>
      <w:marBottom w:val="0"/>
      <w:divBdr>
        <w:top w:val="none" w:sz="0" w:space="0" w:color="auto"/>
        <w:left w:val="none" w:sz="0" w:space="0" w:color="auto"/>
        <w:bottom w:val="none" w:sz="0" w:space="0" w:color="auto"/>
        <w:right w:val="none" w:sz="0" w:space="0" w:color="auto"/>
      </w:divBdr>
      <w:divsChild>
        <w:div w:id="990330916">
          <w:marLeft w:val="0"/>
          <w:marRight w:val="0"/>
          <w:marTop w:val="0"/>
          <w:marBottom w:val="0"/>
          <w:divBdr>
            <w:top w:val="none" w:sz="0" w:space="0" w:color="auto"/>
            <w:left w:val="none" w:sz="0" w:space="0" w:color="auto"/>
            <w:bottom w:val="none" w:sz="0" w:space="0" w:color="auto"/>
            <w:right w:val="none" w:sz="0" w:space="0" w:color="auto"/>
          </w:divBdr>
        </w:div>
      </w:divsChild>
    </w:div>
    <w:div w:id="988941029">
      <w:bodyDiv w:val="1"/>
      <w:marLeft w:val="0"/>
      <w:marRight w:val="0"/>
      <w:marTop w:val="0"/>
      <w:marBottom w:val="0"/>
      <w:divBdr>
        <w:top w:val="none" w:sz="0" w:space="0" w:color="auto"/>
        <w:left w:val="none" w:sz="0" w:space="0" w:color="auto"/>
        <w:bottom w:val="none" w:sz="0" w:space="0" w:color="auto"/>
        <w:right w:val="none" w:sz="0" w:space="0" w:color="auto"/>
      </w:divBdr>
      <w:divsChild>
        <w:div w:id="1779178493">
          <w:marLeft w:val="0"/>
          <w:marRight w:val="0"/>
          <w:marTop w:val="0"/>
          <w:marBottom w:val="0"/>
          <w:divBdr>
            <w:top w:val="none" w:sz="0" w:space="0" w:color="auto"/>
            <w:left w:val="none" w:sz="0" w:space="0" w:color="auto"/>
            <w:bottom w:val="none" w:sz="0" w:space="0" w:color="auto"/>
            <w:right w:val="none" w:sz="0" w:space="0" w:color="auto"/>
          </w:divBdr>
        </w:div>
      </w:divsChild>
    </w:div>
    <w:div w:id="994265563">
      <w:bodyDiv w:val="1"/>
      <w:marLeft w:val="0"/>
      <w:marRight w:val="0"/>
      <w:marTop w:val="0"/>
      <w:marBottom w:val="0"/>
      <w:divBdr>
        <w:top w:val="none" w:sz="0" w:space="0" w:color="auto"/>
        <w:left w:val="none" w:sz="0" w:space="0" w:color="auto"/>
        <w:bottom w:val="none" w:sz="0" w:space="0" w:color="auto"/>
        <w:right w:val="none" w:sz="0" w:space="0" w:color="auto"/>
      </w:divBdr>
    </w:div>
    <w:div w:id="1003358389">
      <w:bodyDiv w:val="1"/>
      <w:marLeft w:val="0"/>
      <w:marRight w:val="0"/>
      <w:marTop w:val="0"/>
      <w:marBottom w:val="0"/>
      <w:divBdr>
        <w:top w:val="none" w:sz="0" w:space="0" w:color="auto"/>
        <w:left w:val="none" w:sz="0" w:space="0" w:color="auto"/>
        <w:bottom w:val="none" w:sz="0" w:space="0" w:color="auto"/>
        <w:right w:val="none" w:sz="0" w:space="0" w:color="auto"/>
      </w:divBdr>
    </w:div>
    <w:div w:id="1019626377">
      <w:bodyDiv w:val="1"/>
      <w:marLeft w:val="0"/>
      <w:marRight w:val="0"/>
      <w:marTop w:val="0"/>
      <w:marBottom w:val="0"/>
      <w:divBdr>
        <w:top w:val="none" w:sz="0" w:space="0" w:color="auto"/>
        <w:left w:val="none" w:sz="0" w:space="0" w:color="auto"/>
        <w:bottom w:val="none" w:sz="0" w:space="0" w:color="auto"/>
        <w:right w:val="none" w:sz="0" w:space="0" w:color="auto"/>
      </w:divBdr>
    </w:div>
    <w:div w:id="1029183794">
      <w:bodyDiv w:val="1"/>
      <w:marLeft w:val="0"/>
      <w:marRight w:val="0"/>
      <w:marTop w:val="0"/>
      <w:marBottom w:val="0"/>
      <w:divBdr>
        <w:top w:val="none" w:sz="0" w:space="0" w:color="auto"/>
        <w:left w:val="none" w:sz="0" w:space="0" w:color="auto"/>
        <w:bottom w:val="none" w:sz="0" w:space="0" w:color="auto"/>
        <w:right w:val="none" w:sz="0" w:space="0" w:color="auto"/>
      </w:divBdr>
    </w:div>
    <w:div w:id="1049695138">
      <w:bodyDiv w:val="1"/>
      <w:marLeft w:val="0"/>
      <w:marRight w:val="0"/>
      <w:marTop w:val="0"/>
      <w:marBottom w:val="0"/>
      <w:divBdr>
        <w:top w:val="none" w:sz="0" w:space="0" w:color="auto"/>
        <w:left w:val="none" w:sz="0" w:space="0" w:color="auto"/>
        <w:bottom w:val="none" w:sz="0" w:space="0" w:color="auto"/>
        <w:right w:val="none" w:sz="0" w:space="0" w:color="auto"/>
      </w:divBdr>
      <w:divsChild>
        <w:div w:id="67852573">
          <w:marLeft w:val="0"/>
          <w:marRight w:val="0"/>
          <w:marTop w:val="0"/>
          <w:marBottom w:val="0"/>
          <w:divBdr>
            <w:top w:val="none" w:sz="0" w:space="0" w:color="auto"/>
            <w:left w:val="none" w:sz="0" w:space="0" w:color="auto"/>
            <w:bottom w:val="none" w:sz="0" w:space="0" w:color="auto"/>
            <w:right w:val="none" w:sz="0" w:space="0" w:color="auto"/>
          </w:divBdr>
        </w:div>
        <w:div w:id="119224023">
          <w:marLeft w:val="0"/>
          <w:marRight w:val="0"/>
          <w:marTop w:val="0"/>
          <w:marBottom w:val="0"/>
          <w:divBdr>
            <w:top w:val="none" w:sz="0" w:space="0" w:color="auto"/>
            <w:left w:val="none" w:sz="0" w:space="0" w:color="auto"/>
            <w:bottom w:val="none" w:sz="0" w:space="0" w:color="auto"/>
            <w:right w:val="none" w:sz="0" w:space="0" w:color="auto"/>
          </w:divBdr>
        </w:div>
        <w:div w:id="143816442">
          <w:marLeft w:val="0"/>
          <w:marRight w:val="0"/>
          <w:marTop w:val="0"/>
          <w:marBottom w:val="0"/>
          <w:divBdr>
            <w:top w:val="none" w:sz="0" w:space="0" w:color="auto"/>
            <w:left w:val="none" w:sz="0" w:space="0" w:color="auto"/>
            <w:bottom w:val="none" w:sz="0" w:space="0" w:color="auto"/>
            <w:right w:val="none" w:sz="0" w:space="0" w:color="auto"/>
          </w:divBdr>
        </w:div>
        <w:div w:id="202181783">
          <w:marLeft w:val="0"/>
          <w:marRight w:val="0"/>
          <w:marTop w:val="0"/>
          <w:marBottom w:val="0"/>
          <w:divBdr>
            <w:top w:val="none" w:sz="0" w:space="0" w:color="auto"/>
            <w:left w:val="none" w:sz="0" w:space="0" w:color="auto"/>
            <w:bottom w:val="none" w:sz="0" w:space="0" w:color="auto"/>
            <w:right w:val="none" w:sz="0" w:space="0" w:color="auto"/>
          </w:divBdr>
        </w:div>
        <w:div w:id="264701047">
          <w:marLeft w:val="0"/>
          <w:marRight w:val="0"/>
          <w:marTop w:val="0"/>
          <w:marBottom w:val="0"/>
          <w:divBdr>
            <w:top w:val="none" w:sz="0" w:space="0" w:color="auto"/>
            <w:left w:val="none" w:sz="0" w:space="0" w:color="auto"/>
            <w:bottom w:val="none" w:sz="0" w:space="0" w:color="auto"/>
            <w:right w:val="none" w:sz="0" w:space="0" w:color="auto"/>
          </w:divBdr>
        </w:div>
        <w:div w:id="295913184">
          <w:marLeft w:val="0"/>
          <w:marRight w:val="0"/>
          <w:marTop w:val="0"/>
          <w:marBottom w:val="0"/>
          <w:divBdr>
            <w:top w:val="none" w:sz="0" w:space="0" w:color="auto"/>
            <w:left w:val="none" w:sz="0" w:space="0" w:color="auto"/>
            <w:bottom w:val="none" w:sz="0" w:space="0" w:color="auto"/>
            <w:right w:val="none" w:sz="0" w:space="0" w:color="auto"/>
          </w:divBdr>
        </w:div>
        <w:div w:id="322124677">
          <w:marLeft w:val="0"/>
          <w:marRight w:val="0"/>
          <w:marTop w:val="0"/>
          <w:marBottom w:val="0"/>
          <w:divBdr>
            <w:top w:val="none" w:sz="0" w:space="0" w:color="auto"/>
            <w:left w:val="none" w:sz="0" w:space="0" w:color="auto"/>
            <w:bottom w:val="none" w:sz="0" w:space="0" w:color="auto"/>
            <w:right w:val="none" w:sz="0" w:space="0" w:color="auto"/>
          </w:divBdr>
        </w:div>
        <w:div w:id="331371406">
          <w:marLeft w:val="0"/>
          <w:marRight w:val="0"/>
          <w:marTop w:val="0"/>
          <w:marBottom w:val="0"/>
          <w:divBdr>
            <w:top w:val="none" w:sz="0" w:space="0" w:color="auto"/>
            <w:left w:val="none" w:sz="0" w:space="0" w:color="auto"/>
            <w:bottom w:val="none" w:sz="0" w:space="0" w:color="auto"/>
            <w:right w:val="none" w:sz="0" w:space="0" w:color="auto"/>
          </w:divBdr>
        </w:div>
        <w:div w:id="332344357">
          <w:marLeft w:val="0"/>
          <w:marRight w:val="0"/>
          <w:marTop w:val="0"/>
          <w:marBottom w:val="0"/>
          <w:divBdr>
            <w:top w:val="none" w:sz="0" w:space="0" w:color="auto"/>
            <w:left w:val="none" w:sz="0" w:space="0" w:color="auto"/>
            <w:bottom w:val="none" w:sz="0" w:space="0" w:color="auto"/>
            <w:right w:val="none" w:sz="0" w:space="0" w:color="auto"/>
          </w:divBdr>
        </w:div>
        <w:div w:id="333731401">
          <w:marLeft w:val="0"/>
          <w:marRight w:val="0"/>
          <w:marTop w:val="0"/>
          <w:marBottom w:val="0"/>
          <w:divBdr>
            <w:top w:val="none" w:sz="0" w:space="0" w:color="auto"/>
            <w:left w:val="none" w:sz="0" w:space="0" w:color="auto"/>
            <w:bottom w:val="none" w:sz="0" w:space="0" w:color="auto"/>
            <w:right w:val="none" w:sz="0" w:space="0" w:color="auto"/>
          </w:divBdr>
        </w:div>
        <w:div w:id="375859120">
          <w:marLeft w:val="0"/>
          <w:marRight w:val="0"/>
          <w:marTop w:val="0"/>
          <w:marBottom w:val="0"/>
          <w:divBdr>
            <w:top w:val="none" w:sz="0" w:space="0" w:color="auto"/>
            <w:left w:val="none" w:sz="0" w:space="0" w:color="auto"/>
            <w:bottom w:val="none" w:sz="0" w:space="0" w:color="auto"/>
            <w:right w:val="none" w:sz="0" w:space="0" w:color="auto"/>
          </w:divBdr>
        </w:div>
        <w:div w:id="400718355">
          <w:marLeft w:val="0"/>
          <w:marRight w:val="0"/>
          <w:marTop w:val="0"/>
          <w:marBottom w:val="0"/>
          <w:divBdr>
            <w:top w:val="none" w:sz="0" w:space="0" w:color="auto"/>
            <w:left w:val="none" w:sz="0" w:space="0" w:color="auto"/>
            <w:bottom w:val="none" w:sz="0" w:space="0" w:color="auto"/>
            <w:right w:val="none" w:sz="0" w:space="0" w:color="auto"/>
          </w:divBdr>
        </w:div>
        <w:div w:id="447242298">
          <w:marLeft w:val="0"/>
          <w:marRight w:val="0"/>
          <w:marTop w:val="0"/>
          <w:marBottom w:val="0"/>
          <w:divBdr>
            <w:top w:val="none" w:sz="0" w:space="0" w:color="auto"/>
            <w:left w:val="none" w:sz="0" w:space="0" w:color="auto"/>
            <w:bottom w:val="none" w:sz="0" w:space="0" w:color="auto"/>
            <w:right w:val="none" w:sz="0" w:space="0" w:color="auto"/>
          </w:divBdr>
        </w:div>
        <w:div w:id="459609790">
          <w:marLeft w:val="0"/>
          <w:marRight w:val="0"/>
          <w:marTop w:val="0"/>
          <w:marBottom w:val="0"/>
          <w:divBdr>
            <w:top w:val="none" w:sz="0" w:space="0" w:color="auto"/>
            <w:left w:val="none" w:sz="0" w:space="0" w:color="auto"/>
            <w:bottom w:val="none" w:sz="0" w:space="0" w:color="auto"/>
            <w:right w:val="none" w:sz="0" w:space="0" w:color="auto"/>
          </w:divBdr>
        </w:div>
        <w:div w:id="459736560">
          <w:marLeft w:val="0"/>
          <w:marRight w:val="0"/>
          <w:marTop w:val="0"/>
          <w:marBottom w:val="0"/>
          <w:divBdr>
            <w:top w:val="none" w:sz="0" w:space="0" w:color="auto"/>
            <w:left w:val="none" w:sz="0" w:space="0" w:color="auto"/>
            <w:bottom w:val="none" w:sz="0" w:space="0" w:color="auto"/>
            <w:right w:val="none" w:sz="0" w:space="0" w:color="auto"/>
          </w:divBdr>
        </w:div>
        <w:div w:id="512886084">
          <w:marLeft w:val="0"/>
          <w:marRight w:val="0"/>
          <w:marTop w:val="0"/>
          <w:marBottom w:val="0"/>
          <w:divBdr>
            <w:top w:val="none" w:sz="0" w:space="0" w:color="auto"/>
            <w:left w:val="none" w:sz="0" w:space="0" w:color="auto"/>
            <w:bottom w:val="none" w:sz="0" w:space="0" w:color="auto"/>
            <w:right w:val="none" w:sz="0" w:space="0" w:color="auto"/>
          </w:divBdr>
        </w:div>
        <w:div w:id="517961834">
          <w:marLeft w:val="0"/>
          <w:marRight w:val="0"/>
          <w:marTop w:val="0"/>
          <w:marBottom w:val="0"/>
          <w:divBdr>
            <w:top w:val="none" w:sz="0" w:space="0" w:color="auto"/>
            <w:left w:val="none" w:sz="0" w:space="0" w:color="auto"/>
            <w:bottom w:val="none" w:sz="0" w:space="0" w:color="auto"/>
            <w:right w:val="none" w:sz="0" w:space="0" w:color="auto"/>
          </w:divBdr>
        </w:div>
        <w:div w:id="521167859">
          <w:marLeft w:val="0"/>
          <w:marRight w:val="0"/>
          <w:marTop w:val="0"/>
          <w:marBottom w:val="0"/>
          <w:divBdr>
            <w:top w:val="none" w:sz="0" w:space="0" w:color="auto"/>
            <w:left w:val="none" w:sz="0" w:space="0" w:color="auto"/>
            <w:bottom w:val="none" w:sz="0" w:space="0" w:color="auto"/>
            <w:right w:val="none" w:sz="0" w:space="0" w:color="auto"/>
          </w:divBdr>
        </w:div>
        <w:div w:id="551623569">
          <w:marLeft w:val="0"/>
          <w:marRight w:val="0"/>
          <w:marTop w:val="0"/>
          <w:marBottom w:val="0"/>
          <w:divBdr>
            <w:top w:val="none" w:sz="0" w:space="0" w:color="auto"/>
            <w:left w:val="none" w:sz="0" w:space="0" w:color="auto"/>
            <w:bottom w:val="none" w:sz="0" w:space="0" w:color="auto"/>
            <w:right w:val="none" w:sz="0" w:space="0" w:color="auto"/>
          </w:divBdr>
        </w:div>
        <w:div w:id="583337645">
          <w:marLeft w:val="0"/>
          <w:marRight w:val="0"/>
          <w:marTop w:val="0"/>
          <w:marBottom w:val="0"/>
          <w:divBdr>
            <w:top w:val="none" w:sz="0" w:space="0" w:color="auto"/>
            <w:left w:val="none" w:sz="0" w:space="0" w:color="auto"/>
            <w:bottom w:val="none" w:sz="0" w:space="0" w:color="auto"/>
            <w:right w:val="none" w:sz="0" w:space="0" w:color="auto"/>
          </w:divBdr>
        </w:div>
        <w:div w:id="595869914">
          <w:marLeft w:val="0"/>
          <w:marRight w:val="0"/>
          <w:marTop w:val="0"/>
          <w:marBottom w:val="0"/>
          <w:divBdr>
            <w:top w:val="none" w:sz="0" w:space="0" w:color="auto"/>
            <w:left w:val="none" w:sz="0" w:space="0" w:color="auto"/>
            <w:bottom w:val="none" w:sz="0" w:space="0" w:color="auto"/>
            <w:right w:val="none" w:sz="0" w:space="0" w:color="auto"/>
          </w:divBdr>
        </w:div>
        <w:div w:id="604922188">
          <w:marLeft w:val="0"/>
          <w:marRight w:val="0"/>
          <w:marTop w:val="0"/>
          <w:marBottom w:val="0"/>
          <w:divBdr>
            <w:top w:val="none" w:sz="0" w:space="0" w:color="auto"/>
            <w:left w:val="none" w:sz="0" w:space="0" w:color="auto"/>
            <w:bottom w:val="none" w:sz="0" w:space="0" w:color="auto"/>
            <w:right w:val="none" w:sz="0" w:space="0" w:color="auto"/>
          </w:divBdr>
        </w:div>
        <w:div w:id="627784092">
          <w:marLeft w:val="0"/>
          <w:marRight w:val="0"/>
          <w:marTop w:val="0"/>
          <w:marBottom w:val="0"/>
          <w:divBdr>
            <w:top w:val="none" w:sz="0" w:space="0" w:color="auto"/>
            <w:left w:val="none" w:sz="0" w:space="0" w:color="auto"/>
            <w:bottom w:val="none" w:sz="0" w:space="0" w:color="auto"/>
            <w:right w:val="none" w:sz="0" w:space="0" w:color="auto"/>
          </w:divBdr>
        </w:div>
        <w:div w:id="640381885">
          <w:marLeft w:val="0"/>
          <w:marRight w:val="0"/>
          <w:marTop w:val="0"/>
          <w:marBottom w:val="0"/>
          <w:divBdr>
            <w:top w:val="none" w:sz="0" w:space="0" w:color="auto"/>
            <w:left w:val="none" w:sz="0" w:space="0" w:color="auto"/>
            <w:bottom w:val="none" w:sz="0" w:space="0" w:color="auto"/>
            <w:right w:val="none" w:sz="0" w:space="0" w:color="auto"/>
          </w:divBdr>
        </w:div>
        <w:div w:id="662860338">
          <w:marLeft w:val="0"/>
          <w:marRight w:val="0"/>
          <w:marTop w:val="0"/>
          <w:marBottom w:val="0"/>
          <w:divBdr>
            <w:top w:val="none" w:sz="0" w:space="0" w:color="auto"/>
            <w:left w:val="none" w:sz="0" w:space="0" w:color="auto"/>
            <w:bottom w:val="none" w:sz="0" w:space="0" w:color="auto"/>
            <w:right w:val="none" w:sz="0" w:space="0" w:color="auto"/>
          </w:divBdr>
        </w:div>
        <w:div w:id="663898050">
          <w:marLeft w:val="0"/>
          <w:marRight w:val="0"/>
          <w:marTop w:val="0"/>
          <w:marBottom w:val="0"/>
          <w:divBdr>
            <w:top w:val="none" w:sz="0" w:space="0" w:color="auto"/>
            <w:left w:val="none" w:sz="0" w:space="0" w:color="auto"/>
            <w:bottom w:val="none" w:sz="0" w:space="0" w:color="auto"/>
            <w:right w:val="none" w:sz="0" w:space="0" w:color="auto"/>
          </w:divBdr>
        </w:div>
        <w:div w:id="724374191">
          <w:marLeft w:val="0"/>
          <w:marRight w:val="0"/>
          <w:marTop w:val="0"/>
          <w:marBottom w:val="0"/>
          <w:divBdr>
            <w:top w:val="none" w:sz="0" w:space="0" w:color="auto"/>
            <w:left w:val="none" w:sz="0" w:space="0" w:color="auto"/>
            <w:bottom w:val="none" w:sz="0" w:space="0" w:color="auto"/>
            <w:right w:val="none" w:sz="0" w:space="0" w:color="auto"/>
          </w:divBdr>
        </w:div>
        <w:div w:id="731317913">
          <w:marLeft w:val="0"/>
          <w:marRight w:val="0"/>
          <w:marTop w:val="0"/>
          <w:marBottom w:val="0"/>
          <w:divBdr>
            <w:top w:val="none" w:sz="0" w:space="0" w:color="auto"/>
            <w:left w:val="none" w:sz="0" w:space="0" w:color="auto"/>
            <w:bottom w:val="none" w:sz="0" w:space="0" w:color="auto"/>
            <w:right w:val="none" w:sz="0" w:space="0" w:color="auto"/>
          </w:divBdr>
        </w:div>
        <w:div w:id="750126782">
          <w:marLeft w:val="0"/>
          <w:marRight w:val="0"/>
          <w:marTop w:val="0"/>
          <w:marBottom w:val="0"/>
          <w:divBdr>
            <w:top w:val="none" w:sz="0" w:space="0" w:color="auto"/>
            <w:left w:val="none" w:sz="0" w:space="0" w:color="auto"/>
            <w:bottom w:val="none" w:sz="0" w:space="0" w:color="auto"/>
            <w:right w:val="none" w:sz="0" w:space="0" w:color="auto"/>
          </w:divBdr>
        </w:div>
        <w:div w:id="753549254">
          <w:marLeft w:val="0"/>
          <w:marRight w:val="0"/>
          <w:marTop w:val="0"/>
          <w:marBottom w:val="0"/>
          <w:divBdr>
            <w:top w:val="none" w:sz="0" w:space="0" w:color="auto"/>
            <w:left w:val="none" w:sz="0" w:space="0" w:color="auto"/>
            <w:bottom w:val="none" w:sz="0" w:space="0" w:color="auto"/>
            <w:right w:val="none" w:sz="0" w:space="0" w:color="auto"/>
          </w:divBdr>
        </w:div>
        <w:div w:id="785122420">
          <w:marLeft w:val="0"/>
          <w:marRight w:val="0"/>
          <w:marTop w:val="0"/>
          <w:marBottom w:val="0"/>
          <w:divBdr>
            <w:top w:val="none" w:sz="0" w:space="0" w:color="auto"/>
            <w:left w:val="none" w:sz="0" w:space="0" w:color="auto"/>
            <w:bottom w:val="none" w:sz="0" w:space="0" w:color="auto"/>
            <w:right w:val="none" w:sz="0" w:space="0" w:color="auto"/>
          </w:divBdr>
        </w:div>
        <w:div w:id="809713498">
          <w:marLeft w:val="0"/>
          <w:marRight w:val="0"/>
          <w:marTop w:val="0"/>
          <w:marBottom w:val="0"/>
          <w:divBdr>
            <w:top w:val="none" w:sz="0" w:space="0" w:color="auto"/>
            <w:left w:val="none" w:sz="0" w:space="0" w:color="auto"/>
            <w:bottom w:val="none" w:sz="0" w:space="0" w:color="auto"/>
            <w:right w:val="none" w:sz="0" w:space="0" w:color="auto"/>
          </w:divBdr>
        </w:div>
        <w:div w:id="862203471">
          <w:marLeft w:val="0"/>
          <w:marRight w:val="0"/>
          <w:marTop w:val="0"/>
          <w:marBottom w:val="0"/>
          <w:divBdr>
            <w:top w:val="none" w:sz="0" w:space="0" w:color="auto"/>
            <w:left w:val="none" w:sz="0" w:space="0" w:color="auto"/>
            <w:bottom w:val="none" w:sz="0" w:space="0" w:color="auto"/>
            <w:right w:val="none" w:sz="0" w:space="0" w:color="auto"/>
          </w:divBdr>
        </w:div>
        <w:div w:id="916286667">
          <w:marLeft w:val="0"/>
          <w:marRight w:val="0"/>
          <w:marTop w:val="0"/>
          <w:marBottom w:val="0"/>
          <w:divBdr>
            <w:top w:val="none" w:sz="0" w:space="0" w:color="auto"/>
            <w:left w:val="none" w:sz="0" w:space="0" w:color="auto"/>
            <w:bottom w:val="none" w:sz="0" w:space="0" w:color="auto"/>
            <w:right w:val="none" w:sz="0" w:space="0" w:color="auto"/>
          </w:divBdr>
        </w:div>
        <w:div w:id="933513828">
          <w:marLeft w:val="0"/>
          <w:marRight w:val="0"/>
          <w:marTop w:val="0"/>
          <w:marBottom w:val="0"/>
          <w:divBdr>
            <w:top w:val="none" w:sz="0" w:space="0" w:color="auto"/>
            <w:left w:val="none" w:sz="0" w:space="0" w:color="auto"/>
            <w:bottom w:val="none" w:sz="0" w:space="0" w:color="auto"/>
            <w:right w:val="none" w:sz="0" w:space="0" w:color="auto"/>
          </w:divBdr>
        </w:div>
        <w:div w:id="992102909">
          <w:marLeft w:val="0"/>
          <w:marRight w:val="0"/>
          <w:marTop w:val="0"/>
          <w:marBottom w:val="0"/>
          <w:divBdr>
            <w:top w:val="none" w:sz="0" w:space="0" w:color="auto"/>
            <w:left w:val="none" w:sz="0" w:space="0" w:color="auto"/>
            <w:bottom w:val="none" w:sz="0" w:space="0" w:color="auto"/>
            <w:right w:val="none" w:sz="0" w:space="0" w:color="auto"/>
          </w:divBdr>
        </w:div>
        <w:div w:id="1004168067">
          <w:marLeft w:val="0"/>
          <w:marRight w:val="0"/>
          <w:marTop w:val="0"/>
          <w:marBottom w:val="0"/>
          <w:divBdr>
            <w:top w:val="none" w:sz="0" w:space="0" w:color="auto"/>
            <w:left w:val="none" w:sz="0" w:space="0" w:color="auto"/>
            <w:bottom w:val="none" w:sz="0" w:space="0" w:color="auto"/>
            <w:right w:val="none" w:sz="0" w:space="0" w:color="auto"/>
          </w:divBdr>
        </w:div>
        <w:div w:id="1010181371">
          <w:marLeft w:val="0"/>
          <w:marRight w:val="0"/>
          <w:marTop w:val="0"/>
          <w:marBottom w:val="0"/>
          <w:divBdr>
            <w:top w:val="none" w:sz="0" w:space="0" w:color="auto"/>
            <w:left w:val="none" w:sz="0" w:space="0" w:color="auto"/>
            <w:bottom w:val="none" w:sz="0" w:space="0" w:color="auto"/>
            <w:right w:val="none" w:sz="0" w:space="0" w:color="auto"/>
          </w:divBdr>
        </w:div>
        <w:div w:id="1041780433">
          <w:marLeft w:val="0"/>
          <w:marRight w:val="0"/>
          <w:marTop w:val="0"/>
          <w:marBottom w:val="0"/>
          <w:divBdr>
            <w:top w:val="none" w:sz="0" w:space="0" w:color="auto"/>
            <w:left w:val="none" w:sz="0" w:space="0" w:color="auto"/>
            <w:bottom w:val="none" w:sz="0" w:space="0" w:color="auto"/>
            <w:right w:val="none" w:sz="0" w:space="0" w:color="auto"/>
          </w:divBdr>
        </w:div>
        <w:div w:id="1072654163">
          <w:marLeft w:val="0"/>
          <w:marRight w:val="0"/>
          <w:marTop w:val="0"/>
          <w:marBottom w:val="0"/>
          <w:divBdr>
            <w:top w:val="none" w:sz="0" w:space="0" w:color="auto"/>
            <w:left w:val="none" w:sz="0" w:space="0" w:color="auto"/>
            <w:bottom w:val="none" w:sz="0" w:space="0" w:color="auto"/>
            <w:right w:val="none" w:sz="0" w:space="0" w:color="auto"/>
          </w:divBdr>
        </w:div>
        <w:div w:id="1092429655">
          <w:marLeft w:val="0"/>
          <w:marRight w:val="0"/>
          <w:marTop w:val="0"/>
          <w:marBottom w:val="0"/>
          <w:divBdr>
            <w:top w:val="none" w:sz="0" w:space="0" w:color="auto"/>
            <w:left w:val="none" w:sz="0" w:space="0" w:color="auto"/>
            <w:bottom w:val="none" w:sz="0" w:space="0" w:color="auto"/>
            <w:right w:val="none" w:sz="0" w:space="0" w:color="auto"/>
          </w:divBdr>
        </w:div>
        <w:div w:id="1114784045">
          <w:marLeft w:val="0"/>
          <w:marRight w:val="0"/>
          <w:marTop w:val="0"/>
          <w:marBottom w:val="0"/>
          <w:divBdr>
            <w:top w:val="none" w:sz="0" w:space="0" w:color="auto"/>
            <w:left w:val="none" w:sz="0" w:space="0" w:color="auto"/>
            <w:bottom w:val="none" w:sz="0" w:space="0" w:color="auto"/>
            <w:right w:val="none" w:sz="0" w:space="0" w:color="auto"/>
          </w:divBdr>
        </w:div>
        <w:div w:id="1126771926">
          <w:marLeft w:val="0"/>
          <w:marRight w:val="0"/>
          <w:marTop w:val="0"/>
          <w:marBottom w:val="0"/>
          <w:divBdr>
            <w:top w:val="none" w:sz="0" w:space="0" w:color="auto"/>
            <w:left w:val="none" w:sz="0" w:space="0" w:color="auto"/>
            <w:bottom w:val="none" w:sz="0" w:space="0" w:color="auto"/>
            <w:right w:val="none" w:sz="0" w:space="0" w:color="auto"/>
          </w:divBdr>
        </w:div>
        <w:div w:id="1141389049">
          <w:marLeft w:val="0"/>
          <w:marRight w:val="0"/>
          <w:marTop w:val="0"/>
          <w:marBottom w:val="0"/>
          <w:divBdr>
            <w:top w:val="none" w:sz="0" w:space="0" w:color="auto"/>
            <w:left w:val="none" w:sz="0" w:space="0" w:color="auto"/>
            <w:bottom w:val="none" w:sz="0" w:space="0" w:color="auto"/>
            <w:right w:val="none" w:sz="0" w:space="0" w:color="auto"/>
          </w:divBdr>
        </w:div>
        <w:div w:id="1154301096">
          <w:marLeft w:val="0"/>
          <w:marRight w:val="0"/>
          <w:marTop w:val="0"/>
          <w:marBottom w:val="0"/>
          <w:divBdr>
            <w:top w:val="none" w:sz="0" w:space="0" w:color="auto"/>
            <w:left w:val="none" w:sz="0" w:space="0" w:color="auto"/>
            <w:bottom w:val="none" w:sz="0" w:space="0" w:color="auto"/>
            <w:right w:val="none" w:sz="0" w:space="0" w:color="auto"/>
          </w:divBdr>
        </w:div>
        <w:div w:id="1154758303">
          <w:marLeft w:val="0"/>
          <w:marRight w:val="0"/>
          <w:marTop w:val="0"/>
          <w:marBottom w:val="0"/>
          <w:divBdr>
            <w:top w:val="none" w:sz="0" w:space="0" w:color="auto"/>
            <w:left w:val="none" w:sz="0" w:space="0" w:color="auto"/>
            <w:bottom w:val="none" w:sz="0" w:space="0" w:color="auto"/>
            <w:right w:val="none" w:sz="0" w:space="0" w:color="auto"/>
          </w:divBdr>
        </w:div>
        <w:div w:id="1168836285">
          <w:marLeft w:val="0"/>
          <w:marRight w:val="0"/>
          <w:marTop w:val="0"/>
          <w:marBottom w:val="0"/>
          <w:divBdr>
            <w:top w:val="none" w:sz="0" w:space="0" w:color="auto"/>
            <w:left w:val="none" w:sz="0" w:space="0" w:color="auto"/>
            <w:bottom w:val="none" w:sz="0" w:space="0" w:color="auto"/>
            <w:right w:val="none" w:sz="0" w:space="0" w:color="auto"/>
          </w:divBdr>
        </w:div>
        <w:div w:id="1194423806">
          <w:marLeft w:val="0"/>
          <w:marRight w:val="0"/>
          <w:marTop w:val="0"/>
          <w:marBottom w:val="0"/>
          <w:divBdr>
            <w:top w:val="none" w:sz="0" w:space="0" w:color="auto"/>
            <w:left w:val="none" w:sz="0" w:space="0" w:color="auto"/>
            <w:bottom w:val="none" w:sz="0" w:space="0" w:color="auto"/>
            <w:right w:val="none" w:sz="0" w:space="0" w:color="auto"/>
          </w:divBdr>
        </w:div>
        <w:div w:id="1264341356">
          <w:marLeft w:val="0"/>
          <w:marRight w:val="0"/>
          <w:marTop w:val="0"/>
          <w:marBottom w:val="0"/>
          <w:divBdr>
            <w:top w:val="none" w:sz="0" w:space="0" w:color="auto"/>
            <w:left w:val="none" w:sz="0" w:space="0" w:color="auto"/>
            <w:bottom w:val="none" w:sz="0" w:space="0" w:color="auto"/>
            <w:right w:val="none" w:sz="0" w:space="0" w:color="auto"/>
          </w:divBdr>
        </w:div>
        <w:div w:id="1273510700">
          <w:marLeft w:val="0"/>
          <w:marRight w:val="0"/>
          <w:marTop w:val="0"/>
          <w:marBottom w:val="0"/>
          <w:divBdr>
            <w:top w:val="none" w:sz="0" w:space="0" w:color="auto"/>
            <w:left w:val="none" w:sz="0" w:space="0" w:color="auto"/>
            <w:bottom w:val="none" w:sz="0" w:space="0" w:color="auto"/>
            <w:right w:val="none" w:sz="0" w:space="0" w:color="auto"/>
          </w:divBdr>
        </w:div>
        <w:div w:id="1299721934">
          <w:marLeft w:val="0"/>
          <w:marRight w:val="0"/>
          <w:marTop w:val="0"/>
          <w:marBottom w:val="0"/>
          <w:divBdr>
            <w:top w:val="none" w:sz="0" w:space="0" w:color="auto"/>
            <w:left w:val="none" w:sz="0" w:space="0" w:color="auto"/>
            <w:bottom w:val="none" w:sz="0" w:space="0" w:color="auto"/>
            <w:right w:val="none" w:sz="0" w:space="0" w:color="auto"/>
          </w:divBdr>
        </w:div>
        <w:div w:id="1518933054">
          <w:marLeft w:val="0"/>
          <w:marRight w:val="0"/>
          <w:marTop w:val="0"/>
          <w:marBottom w:val="0"/>
          <w:divBdr>
            <w:top w:val="none" w:sz="0" w:space="0" w:color="auto"/>
            <w:left w:val="none" w:sz="0" w:space="0" w:color="auto"/>
            <w:bottom w:val="none" w:sz="0" w:space="0" w:color="auto"/>
            <w:right w:val="none" w:sz="0" w:space="0" w:color="auto"/>
          </w:divBdr>
        </w:div>
        <w:div w:id="1627735251">
          <w:marLeft w:val="0"/>
          <w:marRight w:val="0"/>
          <w:marTop w:val="0"/>
          <w:marBottom w:val="0"/>
          <w:divBdr>
            <w:top w:val="none" w:sz="0" w:space="0" w:color="auto"/>
            <w:left w:val="none" w:sz="0" w:space="0" w:color="auto"/>
            <w:bottom w:val="none" w:sz="0" w:space="0" w:color="auto"/>
            <w:right w:val="none" w:sz="0" w:space="0" w:color="auto"/>
          </w:divBdr>
        </w:div>
        <w:div w:id="1646469400">
          <w:marLeft w:val="0"/>
          <w:marRight w:val="0"/>
          <w:marTop w:val="0"/>
          <w:marBottom w:val="0"/>
          <w:divBdr>
            <w:top w:val="none" w:sz="0" w:space="0" w:color="auto"/>
            <w:left w:val="none" w:sz="0" w:space="0" w:color="auto"/>
            <w:bottom w:val="none" w:sz="0" w:space="0" w:color="auto"/>
            <w:right w:val="none" w:sz="0" w:space="0" w:color="auto"/>
          </w:divBdr>
        </w:div>
        <w:div w:id="1665086235">
          <w:marLeft w:val="0"/>
          <w:marRight w:val="0"/>
          <w:marTop w:val="0"/>
          <w:marBottom w:val="0"/>
          <w:divBdr>
            <w:top w:val="none" w:sz="0" w:space="0" w:color="auto"/>
            <w:left w:val="none" w:sz="0" w:space="0" w:color="auto"/>
            <w:bottom w:val="none" w:sz="0" w:space="0" w:color="auto"/>
            <w:right w:val="none" w:sz="0" w:space="0" w:color="auto"/>
          </w:divBdr>
        </w:div>
        <w:div w:id="1699235278">
          <w:marLeft w:val="0"/>
          <w:marRight w:val="0"/>
          <w:marTop w:val="0"/>
          <w:marBottom w:val="0"/>
          <w:divBdr>
            <w:top w:val="none" w:sz="0" w:space="0" w:color="auto"/>
            <w:left w:val="none" w:sz="0" w:space="0" w:color="auto"/>
            <w:bottom w:val="none" w:sz="0" w:space="0" w:color="auto"/>
            <w:right w:val="none" w:sz="0" w:space="0" w:color="auto"/>
          </w:divBdr>
        </w:div>
        <w:div w:id="1792287962">
          <w:marLeft w:val="0"/>
          <w:marRight w:val="0"/>
          <w:marTop w:val="0"/>
          <w:marBottom w:val="0"/>
          <w:divBdr>
            <w:top w:val="none" w:sz="0" w:space="0" w:color="auto"/>
            <w:left w:val="none" w:sz="0" w:space="0" w:color="auto"/>
            <w:bottom w:val="none" w:sz="0" w:space="0" w:color="auto"/>
            <w:right w:val="none" w:sz="0" w:space="0" w:color="auto"/>
          </w:divBdr>
        </w:div>
        <w:div w:id="1796293704">
          <w:marLeft w:val="0"/>
          <w:marRight w:val="0"/>
          <w:marTop w:val="0"/>
          <w:marBottom w:val="0"/>
          <w:divBdr>
            <w:top w:val="none" w:sz="0" w:space="0" w:color="auto"/>
            <w:left w:val="none" w:sz="0" w:space="0" w:color="auto"/>
            <w:bottom w:val="none" w:sz="0" w:space="0" w:color="auto"/>
            <w:right w:val="none" w:sz="0" w:space="0" w:color="auto"/>
          </w:divBdr>
        </w:div>
        <w:div w:id="1796941361">
          <w:marLeft w:val="0"/>
          <w:marRight w:val="0"/>
          <w:marTop w:val="0"/>
          <w:marBottom w:val="0"/>
          <w:divBdr>
            <w:top w:val="none" w:sz="0" w:space="0" w:color="auto"/>
            <w:left w:val="none" w:sz="0" w:space="0" w:color="auto"/>
            <w:bottom w:val="none" w:sz="0" w:space="0" w:color="auto"/>
            <w:right w:val="none" w:sz="0" w:space="0" w:color="auto"/>
          </w:divBdr>
        </w:div>
        <w:div w:id="1852529692">
          <w:marLeft w:val="0"/>
          <w:marRight w:val="0"/>
          <w:marTop w:val="0"/>
          <w:marBottom w:val="0"/>
          <w:divBdr>
            <w:top w:val="none" w:sz="0" w:space="0" w:color="auto"/>
            <w:left w:val="none" w:sz="0" w:space="0" w:color="auto"/>
            <w:bottom w:val="none" w:sz="0" w:space="0" w:color="auto"/>
            <w:right w:val="none" w:sz="0" w:space="0" w:color="auto"/>
          </w:divBdr>
        </w:div>
        <w:div w:id="1867861287">
          <w:marLeft w:val="0"/>
          <w:marRight w:val="0"/>
          <w:marTop w:val="0"/>
          <w:marBottom w:val="0"/>
          <w:divBdr>
            <w:top w:val="none" w:sz="0" w:space="0" w:color="auto"/>
            <w:left w:val="none" w:sz="0" w:space="0" w:color="auto"/>
            <w:bottom w:val="none" w:sz="0" w:space="0" w:color="auto"/>
            <w:right w:val="none" w:sz="0" w:space="0" w:color="auto"/>
          </w:divBdr>
        </w:div>
        <w:div w:id="1877308104">
          <w:marLeft w:val="0"/>
          <w:marRight w:val="0"/>
          <w:marTop w:val="0"/>
          <w:marBottom w:val="0"/>
          <w:divBdr>
            <w:top w:val="none" w:sz="0" w:space="0" w:color="auto"/>
            <w:left w:val="none" w:sz="0" w:space="0" w:color="auto"/>
            <w:bottom w:val="none" w:sz="0" w:space="0" w:color="auto"/>
            <w:right w:val="none" w:sz="0" w:space="0" w:color="auto"/>
          </w:divBdr>
        </w:div>
        <w:div w:id="1894342813">
          <w:marLeft w:val="0"/>
          <w:marRight w:val="0"/>
          <w:marTop w:val="0"/>
          <w:marBottom w:val="0"/>
          <w:divBdr>
            <w:top w:val="none" w:sz="0" w:space="0" w:color="auto"/>
            <w:left w:val="none" w:sz="0" w:space="0" w:color="auto"/>
            <w:bottom w:val="none" w:sz="0" w:space="0" w:color="auto"/>
            <w:right w:val="none" w:sz="0" w:space="0" w:color="auto"/>
          </w:divBdr>
        </w:div>
        <w:div w:id="1953899216">
          <w:marLeft w:val="0"/>
          <w:marRight w:val="0"/>
          <w:marTop w:val="0"/>
          <w:marBottom w:val="0"/>
          <w:divBdr>
            <w:top w:val="none" w:sz="0" w:space="0" w:color="auto"/>
            <w:left w:val="none" w:sz="0" w:space="0" w:color="auto"/>
            <w:bottom w:val="none" w:sz="0" w:space="0" w:color="auto"/>
            <w:right w:val="none" w:sz="0" w:space="0" w:color="auto"/>
          </w:divBdr>
        </w:div>
        <w:div w:id="1962179675">
          <w:marLeft w:val="0"/>
          <w:marRight w:val="0"/>
          <w:marTop w:val="0"/>
          <w:marBottom w:val="0"/>
          <w:divBdr>
            <w:top w:val="none" w:sz="0" w:space="0" w:color="auto"/>
            <w:left w:val="none" w:sz="0" w:space="0" w:color="auto"/>
            <w:bottom w:val="none" w:sz="0" w:space="0" w:color="auto"/>
            <w:right w:val="none" w:sz="0" w:space="0" w:color="auto"/>
          </w:divBdr>
        </w:div>
        <w:div w:id="2016763067">
          <w:marLeft w:val="0"/>
          <w:marRight w:val="0"/>
          <w:marTop w:val="0"/>
          <w:marBottom w:val="0"/>
          <w:divBdr>
            <w:top w:val="none" w:sz="0" w:space="0" w:color="auto"/>
            <w:left w:val="none" w:sz="0" w:space="0" w:color="auto"/>
            <w:bottom w:val="none" w:sz="0" w:space="0" w:color="auto"/>
            <w:right w:val="none" w:sz="0" w:space="0" w:color="auto"/>
          </w:divBdr>
        </w:div>
        <w:div w:id="2035036065">
          <w:marLeft w:val="0"/>
          <w:marRight w:val="0"/>
          <w:marTop w:val="0"/>
          <w:marBottom w:val="0"/>
          <w:divBdr>
            <w:top w:val="none" w:sz="0" w:space="0" w:color="auto"/>
            <w:left w:val="none" w:sz="0" w:space="0" w:color="auto"/>
            <w:bottom w:val="none" w:sz="0" w:space="0" w:color="auto"/>
            <w:right w:val="none" w:sz="0" w:space="0" w:color="auto"/>
          </w:divBdr>
        </w:div>
        <w:div w:id="2051416747">
          <w:marLeft w:val="0"/>
          <w:marRight w:val="0"/>
          <w:marTop w:val="0"/>
          <w:marBottom w:val="0"/>
          <w:divBdr>
            <w:top w:val="none" w:sz="0" w:space="0" w:color="auto"/>
            <w:left w:val="none" w:sz="0" w:space="0" w:color="auto"/>
            <w:bottom w:val="none" w:sz="0" w:space="0" w:color="auto"/>
            <w:right w:val="none" w:sz="0" w:space="0" w:color="auto"/>
          </w:divBdr>
        </w:div>
        <w:div w:id="2082021540">
          <w:marLeft w:val="0"/>
          <w:marRight w:val="0"/>
          <w:marTop w:val="0"/>
          <w:marBottom w:val="0"/>
          <w:divBdr>
            <w:top w:val="none" w:sz="0" w:space="0" w:color="auto"/>
            <w:left w:val="none" w:sz="0" w:space="0" w:color="auto"/>
            <w:bottom w:val="none" w:sz="0" w:space="0" w:color="auto"/>
            <w:right w:val="none" w:sz="0" w:space="0" w:color="auto"/>
          </w:divBdr>
        </w:div>
        <w:div w:id="2127695496">
          <w:marLeft w:val="0"/>
          <w:marRight w:val="0"/>
          <w:marTop w:val="0"/>
          <w:marBottom w:val="0"/>
          <w:divBdr>
            <w:top w:val="none" w:sz="0" w:space="0" w:color="auto"/>
            <w:left w:val="none" w:sz="0" w:space="0" w:color="auto"/>
            <w:bottom w:val="none" w:sz="0" w:space="0" w:color="auto"/>
            <w:right w:val="none" w:sz="0" w:space="0" w:color="auto"/>
          </w:divBdr>
        </w:div>
      </w:divsChild>
    </w:div>
    <w:div w:id="1056390399">
      <w:bodyDiv w:val="1"/>
      <w:marLeft w:val="0"/>
      <w:marRight w:val="0"/>
      <w:marTop w:val="0"/>
      <w:marBottom w:val="0"/>
      <w:divBdr>
        <w:top w:val="none" w:sz="0" w:space="0" w:color="auto"/>
        <w:left w:val="none" w:sz="0" w:space="0" w:color="auto"/>
        <w:bottom w:val="none" w:sz="0" w:space="0" w:color="auto"/>
        <w:right w:val="none" w:sz="0" w:space="0" w:color="auto"/>
      </w:divBdr>
    </w:div>
    <w:div w:id="1063260717">
      <w:bodyDiv w:val="1"/>
      <w:marLeft w:val="0"/>
      <w:marRight w:val="0"/>
      <w:marTop w:val="0"/>
      <w:marBottom w:val="0"/>
      <w:divBdr>
        <w:top w:val="none" w:sz="0" w:space="0" w:color="auto"/>
        <w:left w:val="none" w:sz="0" w:space="0" w:color="auto"/>
        <w:bottom w:val="none" w:sz="0" w:space="0" w:color="auto"/>
        <w:right w:val="none" w:sz="0" w:space="0" w:color="auto"/>
      </w:divBdr>
    </w:div>
    <w:div w:id="1076392636">
      <w:bodyDiv w:val="1"/>
      <w:marLeft w:val="0"/>
      <w:marRight w:val="0"/>
      <w:marTop w:val="0"/>
      <w:marBottom w:val="0"/>
      <w:divBdr>
        <w:top w:val="none" w:sz="0" w:space="0" w:color="auto"/>
        <w:left w:val="none" w:sz="0" w:space="0" w:color="auto"/>
        <w:bottom w:val="none" w:sz="0" w:space="0" w:color="auto"/>
        <w:right w:val="none" w:sz="0" w:space="0" w:color="auto"/>
      </w:divBdr>
      <w:divsChild>
        <w:div w:id="1681156262">
          <w:marLeft w:val="0"/>
          <w:marRight w:val="0"/>
          <w:marTop w:val="0"/>
          <w:marBottom w:val="0"/>
          <w:divBdr>
            <w:top w:val="none" w:sz="0" w:space="0" w:color="auto"/>
            <w:left w:val="none" w:sz="0" w:space="0" w:color="auto"/>
            <w:bottom w:val="none" w:sz="0" w:space="0" w:color="auto"/>
            <w:right w:val="none" w:sz="0" w:space="0" w:color="auto"/>
          </w:divBdr>
        </w:div>
      </w:divsChild>
    </w:div>
    <w:div w:id="1135368152">
      <w:bodyDiv w:val="1"/>
      <w:marLeft w:val="0"/>
      <w:marRight w:val="0"/>
      <w:marTop w:val="0"/>
      <w:marBottom w:val="0"/>
      <w:divBdr>
        <w:top w:val="none" w:sz="0" w:space="0" w:color="auto"/>
        <w:left w:val="none" w:sz="0" w:space="0" w:color="auto"/>
        <w:bottom w:val="none" w:sz="0" w:space="0" w:color="auto"/>
        <w:right w:val="none" w:sz="0" w:space="0" w:color="auto"/>
      </w:divBdr>
    </w:div>
    <w:div w:id="1200319099">
      <w:bodyDiv w:val="1"/>
      <w:marLeft w:val="0"/>
      <w:marRight w:val="0"/>
      <w:marTop w:val="0"/>
      <w:marBottom w:val="0"/>
      <w:divBdr>
        <w:top w:val="none" w:sz="0" w:space="0" w:color="auto"/>
        <w:left w:val="none" w:sz="0" w:space="0" w:color="auto"/>
        <w:bottom w:val="none" w:sz="0" w:space="0" w:color="auto"/>
        <w:right w:val="none" w:sz="0" w:space="0" w:color="auto"/>
      </w:divBdr>
      <w:divsChild>
        <w:div w:id="497963142">
          <w:marLeft w:val="0"/>
          <w:marRight w:val="0"/>
          <w:marTop w:val="0"/>
          <w:marBottom w:val="0"/>
          <w:divBdr>
            <w:top w:val="none" w:sz="0" w:space="0" w:color="auto"/>
            <w:left w:val="none" w:sz="0" w:space="0" w:color="auto"/>
            <w:bottom w:val="none" w:sz="0" w:space="0" w:color="auto"/>
            <w:right w:val="none" w:sz="0" w:space="0" w:color="auto"/>
          </w:divBdr>
        </w:div>
      </w:divsChild>
    </w:div>
    <w:div w:id="1216625159">
      <w:bodyDiv w:val="1"/>
      <w:marLeft w:val="0"/>
      <w:marRight w:val="0"/>
      <w:marTop w:val="0"/>
      <w:marBottom w:val="0"/>
      <w:divBdr>
        <w:top w:val="none" w:sz="0" w:space="0" w:color="auto"/>
        <w:left w:val="none" w:sz="0" w:space="0" w:color="auto"/>
        <w:bottom w:val="none" w:sz="0" w:space="0" w:color="auto"/>
        <w:right w:val="none" w:sz="0" w:space="0" w:color="auto"/>
      </w:divBdr>
      <w:divsChild>
        <w:div w:id="1999069306">
          <w:marLeft w:val="0"/>
          <w:marRight w:val="0"/>
          <w:marTop w:val="0"/>
          <w:marBottom w:val="0"/>
          <w:divBdr>
            <w:top w:val="none" w:sz="0" w:space="0" w:color="auto"/>
            <w:left w:val="none" w:sz="0" w:space="0" w:color="auto"/>
            <w:bottom w:val="none" w:sz="0" w:space="0" w:color="auto"/>
            <w:right w:val="none" w:sz="0" w:space="0" w:color="auto"/>
          </w:divBdr>
        </w:div>
      </w:divsChild>
    </w:div>
    <w:div w:id="1217469409">
      <w:bodyDiv w:val="1"/>
      <w:marLeft w:val="0"/>
      <w:marRight w:val="0"/>
      <w:marTop w:val="0"/>
      <w:marBottom w:val="0"/>
      <w:divBdr>
        <w:top w:val="none" w:sz="0" w:space="0" w:color="auto"/>
        <w:left w:val="none" w:sz="0" w:space="0" w:color="auto"/>
        <w:bottom w:val="none" w:sz="0" w:space="0" w:color="auto"/>
        <w:right w:val="none" w:sz="0" w:space="0" w:color="auto"/>
      </w:divBdr>
      <w:divsChild>
        <w:div w:id="33237485">
          <w:marLeft w:val="0"/>
          <w:marRight w:val="0"/>
          <w:marTop w:val="0"/>
          <w:marBottom w:val="0"/>
          <w:divBdr>
            <w:top w:val="none" w:sz="0" w:space="0" w:color="auto"/>
            <w:left w:val="none" w:sz="0" w:space="0" w:color="auto"/>
            <w:bottom w:val="none" w:sz="0" w:space="0" w:color="auto"/>
            <w:right w:val="none" w:sz="0" w:space="0" w:color="auto"/>
          </w:divBdr>
        </w:div>
        <w:div w:id="63845428">
          <w:marLeft w:val="0"/>
          <w:marRight w:val="0"/>
          <w:marTop w:val="0"/>
          <w:marBottom w:val="0"/>
          <w:divBdr>
            <w:top w:val="none" w:sz="0" w:space="0" w:color="auto"/>
            <w:left w:val="none" w:sz="0" w:space="0" w:color="auto"/>
            <w:bottom w:val="none" w:sz="0" w:space="0" w:color="auto"/>
            <w:right w:val="none" w:sz="0" w:space="0" w:color="auto"/>
          </w:divBdr>
        </w:div>
        <w:div w:id="105664144">
          <w:marLeft w:val="0"/>
          <w:marRight w:val="0"/>
          <w:marTop w:val="0"/>
          <w:marBottom w:val="0"/>
          <w:divBdr>
            <w:top w:val="none" w:sz="0" w:space="0" w:color="auto"/>
            <w:left w:val="none" w:sz="0" w:space="0" w:color="auto"/>
            <w:bottom w:val="none" w:sz="0" w:space="0" w:color="auto"/>
            <w:right w:val="none" w:sz="0" w:space="0" w:color="auto"/>
          </w:divBdr>
        </w:div>
        <w:div w:id="241454032">
          <w:marLeft w:val="0"/>
          <w:marRight w:val="0"/>
          <w:marTop w:val="0"/>
          <w:marBottom w:val="0"/>
          <w:divBdr>
            <w:top w:val="none" w:sz="0" w:space="0" w:color="auto"/>
            <w:left w:val="none" w:sz="0" w:space="0" w:color="auto"/>
            <w:bottom w:val="none" w:sz="0" w:space="0" w:color="auto"/>
            <w:right w:val="none" w:sz="0" w:space="0" w:color="auto"/>
          </w:divBdr>
        </w:div>
        <w:div w:id="454251992">
          <w:marLeft w:val="0"/>
          <w:marRight w:val="0"/>
          <w:marTop w:val="0"/>
          <w:marBottom w:val="0"/>
          <w:divBdr>
            <w:top w:val="none" w:sz="0" w:space="0" w:color="auto"/>
            <w:left w:val="none" w:sz="0" w:space="0" w:color="auto"/>
            <w:bottom w:val="none" w:sz="0" w:space="0" w:color="auto"/>
            <w:right w:val="none" w:sz="0" w:space="0" w:color="auto"/>
          </w:divBdr>
        </w:div>
        <w:div w:id="465049252">
          <w:marLeft w:val="0"/>
          <w:marRight w:val="0"/>
          <w:marTop w:val="0"/>
          <w:marBottom w:val="0"/>
          <w:divBdr>
            <w:top w:val="none" w:sz="0" w:space="0" w:color="auto"/>
            <w:left w:val="none" w:sz="0" w:space="0" w:color="auto"/>
            <w:bottom w:val="none" w:sz="0" w:space="0" w:color="auto"/>
            <w:right w:val="none" w:sz="0" w:space="0" w:color="auto"/>
          </w:divBdr>
        </w:div>
        <w:div w:id="861405991">
          <w:marLeft w:val="0"/>
          <w:marRight w:val="0"/>
          <w:marTop w:val="0"/>
          <w:marBottom w:val="0"/>
          <w:divBdr>
            <w:top w:val="none" w:sz="0" w:space="0" w:color="auto"/>
            <w:left w:val="none" w:sz="0" w:space="0" w:color="auto"/>
            <w:bottom w:val="none" w:sz="0" w:space="0" w:color="auto"/>
            <w:right w:val="none" w:sz="0" w:space="0" w:color="auto"/>
          </w:divBdr>
        </w:div>
        <w:div w:id="1927807488">
          <w:marLeft w:val="0"/>
          <w:marRight w:val="0"/>
          <w:marTop w:val="0"/>
          <w:marBottom w:val="0"/>
          <w:divBdr>
            <w:top w:val="none" w:sz="0" w:space="0" w:color="auto"/>
            <w:left w:val="none" w:sz="0" w:space="0" w:color="auto"/>
            <w:bottom w:val="none" w:sz="0" w:space="0" w:color="auto"/>
            <w:right w:val="none" w:sz="0" w:space="0" w:color="auto"/>
          </w:divBdr>
        </w:div>
        <w:div w:id="1979991479">
          <w:marLeft w:val="0"/>
          <w:marRight w:val="0"/>
          <w:marTop w:val="0"/>
          <w:marBottom w:val="0"/>
          <w:divBdr>
            <w:top w:val="none" w:sz="0" w:space="0" w:color="auto"/>
            <w:left w:val="none" w:sz="0" w:space="0" w:color="auto"/>
            <w:bottom w:val="none" w:sz="0" w:space="0" w:color="auto"/>
            <w:right w:val="none" w:sz="0" w:space="0" w:color="auto"/>
          </w:divBdr>
        </w:div>
      </w:divsChild>
    </w:div>
    <w:div w:id="1224369541">
      <w:bodyDiv w:val="1"/>
      <w:marLeft w:val="0"/>
      <w:marRight w:val="0"/>
      <w:marTop w:val="0"/>
      <w:marBottom w:val="0"/>
      <w:divBdr>
        <w:top w:val="none" w:sz="0" w:space="0" w:color="auto"/>
        <w:left w:val="none" w:sz="0" w:space="0" w:color="auto"/>
        <w:bottom w:val="none" w:sz="0" w:space="0" w:color="auto"/>
        <w:right w:val="none" w:sz="0" w:space="0" w:color="auto"/>
      </w:divBdr>
    </w:div>
    <w:div w:id="1239942956">
      <w:bodyDiv w:val="1"/>
      <w:marLeft w:val="0"/>
      <w:marRight w:val="0"/>
      <w:marTop w:val="0"/>
      <w:marBottom w:val="0"/>
      <w:divBdr>
        <w:top w:val="none" w:sz="0" w:space="0" w:color="auto"/>
        <w:left w:val="none" w:sz="0" w:space="0" w:color="auto"/>
        <w:bottom w:val="none" w:sz="0" w:space="0" w:color="auto"/>
        <w:right w:val="none" w:sz="0" w:space="0" w:color="auto"/>
      </w:divBdr>
      <w:divsChild>
        <w:div w:id="1643578543">
          <w:marLeft w:val="0"/>
          <w:marRight w:val="0"/>
          <w:marTop w:val="0"/>
          <w:marBottom w:val="0"/>
          <w:divBdr>
            <w:top w:val="none" w:sz="0" w:space="0" w:color="auto"/>
            <w:left w:val="none" w:sz="0" w:space="0" w:color="auto"/>
            <w:bottom w:val="none" w:sz="0" w:space="0" w:color="auto"/>
            <w:right w:val="none" w:sz="0" w:space="0" w:color="auto"/>
          </w:divBdr>
        </w:div>
      </w:divsChild>
    </w:div>
    <w:div w:id="1240288473">
      <w:bodyDiv w:val="1"/>
      <w:marLeft w:val="0"/>
      <w:marRight w:val="0"/>
      <w:marTop w:val="0"/>
      <w:marBottom w:val="0"/>
      <w:divBdr>
        <w:top w:val="none" w:sz="0" w:space="0" w:color="auto"/>
        <w:left w:val="none" w:sz="0" w:space="0" w:color="auto"/>
        <w:bottom w:val="none" w:sz="0" w:space="0" w:color="auto"/>
        <w:right w:val="none" w:sz="0" w:space="0" w:color="auto"/>
      </w:divBdr>
    </w:div>
    <w:div w:id="1361707245">
      <w:bodyDiv w:val="1"/>
      <w:marLeft w:val="0"/>
      <w:marRight w:val="0"/>
      <w:marTop w:val="0"/>
      <w:marBottom w:val="0"/>
      <w:divBdr>
        <w:top w:val="none" w:sz="0" w:space="0" w:color="auto"/>
        <w:left w:val="none" w:sz="0" w:space="0" w:color="auto"/>
        <w:bottom w:val="none" w:sz="0" w:space="0" w:color="auto"/>
        <w:right w:val="none" w:sz="0" w:space="0" w:color="auto"/>
      </w:divBdr>
      <w:divsChild>
        <w:div w:id="1072040769">
          <w:marLeft w:val="0"/>
          <w:marRight w:val="0"/>
          <w:marTop w:val="0"/>
          <w:marBottom w:val="0"/>
          <w:divBdr>
            <w:top w:val="none" w:sz="0" w:space="0" w:color="auto"/>
            <w:left w:val="none" w:sz="0" w:space="0" w:color="auto"/>
            <w:bottom w:val="none" w:sz="0" w:space="0" w:color="auto"/>
            <w:right w:val="none" w:sz="0" w:space="0" w:color="auto"/>
          </w:divBdr>
        </w:div>
      </w:divsChild>
    </w:div>
    <w:div w:id="1363675338">
      <w:bodyDiv w:val="1"/>
      <w:marLeft w:val="0"/>
      <w:marRight w:val="0"/>
      <w:marTop w:val="0"/>
      <w:marBottom w:val="0"/>
      <w:divBdr>
        <w:top w:val="none" w:sz="0" w:space="0" w:color="auto"/>
        <w:left w:val="none" w:sz="0" w:space="0" w:color="auto"/>
        <w:bottom w:val="none" w:sz="0" w:space="0" w:color="auto"/>
        <w:right w:val="none" w:sz="0" w:space="0" w:color="auto"/>
      </w:divBdr>
    </w:div>
    <w:div w:id="1425565483">
      <w:bodyDiv w:val="1"/>
      <w:marLeft w:val="0"/>
      <w:marRight w:val="0"/>
      <w:marTop w:val="0"/>
      <w:marBottom w:val="0"/>
      <w:divBdr>
        <w:top w:val="none" w:sz="0" w:space="0" w:color="auto"/>
        <w:left w:val="none" w:sz="0" w:space="0" w:color="auto"/>
        <w:bottom w:val="none" w:sz="0" w:space="0" w:color="auto"/>
        <w:right w:val="none" w:sz="0" w:space="0" w:color="auto"/>
      </w:divBdr>
    </w:div>
    <w:div w:id="1460536033">
      <w:bodyDiv w:val="1"/>
      <w:marLeft w:val="0"/>
      <w:marRight w:val="0"/>
      <w:marTop w:val="0"/>
      <w:marBottom w:val="0"/>
      <w:divBdr>
        <w:top w:val="none" w:sz="0" w:space="0" w:color="auto"/>
        <w:left w:val="none" w:sz="0" w:space="0" w:color="auto"/>
        <w:bottom w:val="none" w:sz="0" w:space="0" w:color="auto"/>
        <w:right w:val="none" w:sz="0" w:space="0" w:color="auto"/>
      </w:divBdr>
      <w:divsChild>
        <w:div w:id="1906840016">
          <w:marLeft w:val="0"/>
          <w:marRight w:val="0"/>
          <w:marTop w:val="0"/>
          <w:marBottom w:val="0"/>
          <w:divBdr>
            <w:top w:val="none" w:sz="0" w:space="0" w:color="auto"/>
            <w:left w:val="none" w:sz="0" w:space="0" w:color="auto"/>
            <w:bottom w:val="none" w:sz="0" w:space="0" w:color="auto"/>
            <w:right w:val="none" w:sz="0" w:space="0" w:color="auto"/>
          </w:divBdr>
        </w:div>
      </w:divsChild>
    </w:div>
    <w:div w:id="1494493280">
      <w:bodyDiv w:val="1"/>
      <w:marLeft w:val="0"/>
      <w:marRight w:val="0"/>
      <w:marTop w:val="0"/>
      <w:marBottom w:val="0"/>
      <w:divBdr>
        <w:top w:val="none" w:sz="0" w:space="0" w:color="auto"/>
        <w:left w:val="none" w:sz="0" w:space="0" w:color="auto"/>
        <w:bottom w:val="none" w:sz="0" w:space="0" w:color="auto"/>
        <w:right w:val="none" w:sz="0" w:space="0" w:color="auto"/>
      </w:divBdr>
    </w:div>
    <w:div w:id="1515920539">
      <w:bodyDiv w:val="1"/>
      <w:marLeft w:val="0"/>
      <w:marRight w:val="0"/>
      <w:marTop w:val="0"/>
      <w:marBottom w:val="0"/>
      <w:divBdr>
        <w:top w:val="none" w:sz="0" w:space="0" w:color="auto"/>
        <w:left w:val="none" w:sz="0" w:space="0" w:color="auto"/>
        <w:bottom w:val="none" w:sz="0" w:space="0" w:color="auto"/>
        <w:right w:val="none" w:sz="0" w:space="0" w:color="auto"/>
      </w:divBdr>
      <w:divsChild>
        <w:div w:id="507870786">
          <w:marLeft w:val="0"/>
          <w:marRight w:val="0"/>
          <w:marTop w:val="0"/>
          <w:marBottom w:val="0"/>
          <w:divBdr>
            <w:top w:val="none" w:sz="0" w:space="0" w:color="auto"/>
            <w:left w:val="none" w:sz="0" w:space="0" w:color="auto"/>
            <w:bottom w:val="none" w:sz="0" w:space="0" w:color="auto"/>
            <w:right w:val="none" w:sz="0" w:space="0" w:color="auto"/>
          </w:divBdr>
        </w:div>
      </w:divsChild>
    </w:div>
    <w:div w:id="1598365682">
      <w:bodyDiv w:val="1"/>
      <w:marLeft w:val="0"/>
      <w:marRight w:val="0"/>
      <w:marTop w:val="0"/>
      <w:marBottom w:val="0"/>
      <w:divBdr>
        <w:top w:val="none" w:sz="0" w:space="0" w:color="auto"/>
        <w:left w:val="none" w:sz="0" w:space="0" w:color="auto"/>
        <w:bottom w:val="none" w:sz="0" w:space="0" w:color="auto"/>
        <w:right w:val="none" w:sz="0" w:space="0" w:color="auto"/>
      </w:divBdr>
      <w:divsChild>
        <w:div w:id="1077896929">
          <w:marLeft w:val="0"/>
          <w:marRight w:val="0"/>
          <w:marTop w:val="0"/>
          <w:marBottom w:val="0"/>
          <w:divBdr>
            <w:top w:val="none" w:sz="0" w:space="0" w:color="auto"/>
            <w:left w:val="none" w:sz="0" w:space="0" w:color="auto"/>
            <w:bottom w:val="none" w:sz="0" w:space="0" w:color="auto"/>
            <w:right w:val="none" w:sz="0" w:space="0" w:color="auto"/>
          </w:divBdr>
        </w:div>
      </w:divsChild>
    </w:div>
    <w:div w:id="1648514201">
      <w:bodyDiv w:val="1"/>
      <w:marLeft w:val="0"/>
      <w:marRight w:val="0"/>
      <w:marTop w:val="0"/>
      <w:marBottom w:val="0"/>
      <w:divBdr>
        <w:top w:val="none" w:sz="0" w:space="0" w:color="auto"/>
        <w:left w:val="none" w:sz="0" w:space="0" w:color="auto"/>
        <w:bottom w:val="none" w:sz="0" w:space="0" w:color="auto"/>
        <w:right w:val="none" w:sz="0" w:space="0" w:color="auto"/>
      </w:divBdr>
    </w:div>
    <w:div w:id="1680426545">
      <w:bodyDiv w:val="1"/>
      <w:marLeft w:val="0"/>
      <w:marRight w:val="0"/>
      <w:marTop w:val="0"/>
      <w:marBottom w:val="0"/>
      <w:divBdr>
        <w:top w:val="none" w:sz="0" w:space="0" w:color="auto"/>
        <w:left w:val="none" w:sz="0" w:space="0" w:color="auto"/>
        <w:bottom w:val="none" w:sz="0" w:space="0" w:color="auto"/>
        <w:right w:val="none" w:sz="0" w:space="0" w:color="auto"/>
      </w:divBdr>
      <w:divsChild>
        <w:div w:id="1673221642">
          <w:marLeft w:val="0"/>
          <w:marRight w:val="0"/>
          <w:marTop w:val="0"/>
          <w:marBottom w:val="0"/>
          <w:divBdr>
            <w:top w:val="none" w:sz="0" w:space="0" w:color="auto"/>
            <w:left w:val="none" w:sz="0" w:space="0" w:color="auto"/>
            <w:bottom w:val="none" w:sz="0" w:space="0" w:color="auto"/>
            <w:right w:val="none" w:sz="0" w:space="0" w:color="auto"/>
          </w:divBdr>
        </w:div>
      </w:divsChild>
    </w:div>
    <w:div w:id="1733382388">
      <w:bodyDiv w:val="1"/>
      <w:marLeft w:val="0"/>
      <w:marRight w:val="0"/>
      <w:marTop w:val="0"/>
      <w:marBottom w:val="0"/>
      <w:divBdr>
        <w:top w:val="none" w:sz="0" w:space="0" w:color="auto"/>
        <w:left w:val="none" w:sz="0" w:space="0" w:color="auto"/>
        <w:bottom w:val="none" w:sz="0" w:space="0" w:color="auto"/>
        <w:right w:val="none" w:sz="0" w:space="0" w:color="auto"/>
      </w:divBdr>
      <w:divsChild>
        <w:div w:id="2071034508">
          <w:marLeft w:val="0"/>
          <w:marRight w:val="0"/>
          <w:marTop w:val="0"/>
          <w:marBottom w:val="0"/>
          <w:divBdr>
            <w:top w:val="none" w:sz="0" w:space="0" w:color="auto"/>
            <w:left w:val="none" w:sz="0" w:space="0" w:color="auto"/>
            <w:bottom w:val="none" w:sz="0" w:space="0" w:color="auto"/>
            <w:right w:val="none" w:sz="0" w:space="0" w:color="auto"/>
          </w:divBdr>
        </w:div>
      </w:divsChild>
    </w:div>
    <w:div w:id="1958369938">
      <w:bodyDiv w:val="1"/>
      <w:marLeft w:val="0"/>
      <w:marRight w:val="0"/>
      <w:marTop w:val="0"/>
      <w:marBottom w:val="0"/>
      <w:divBdr>
        <w:top w:val="none" w:sz="0" w:space="0" w:color="auto"/>
        <w:left w:val="none" w:sz="0" w:space="0" w:color="auto"/>
        <w:bottom w:val="none" w:sz="0" w:space="0" w:color="auto"/>
        <w:right w:val="none" w:sz="0" w:space="0" w:color="auto"/>
      </w:divBdr>
    </w:div>
    <w:div w:id="1959948725">
      <w:bodyDiv w:val="1"/>
      <w:marLeft w:val="0"/>
      <w:marRight w:val="0"/>
      <w:marTop w:val="0"/>
      <w:marBottom w:val="0"/>
      <w:divBdr>
        <w:top w:val="none" w:sz="0" w:space="0" w:color="auto"/>
        <w:left w:val="none" w:sz="0" w:space="0" w:color="auto"/>
        <w:bottom w:val="none" w:sz="0" w:space="0" w:color="auto"/>
        <w:right w:val="none" w:sz="0" w:space="0" w:color="auto"/>
      </w:divBdr>
    </w:div>
    <w:div w:id="2004964373">
      <w:bodyDiv w:val="1"/>
      <w:marLeft w:val="0"/>
      <w:marRight w:val="0"/>
      <w:marTop w:val="0"/>
      <w:marBottom w:val="0"/>
      <w:divBdr>
        <w:top w:val="none" w:sz="0" w:space="0" w:color="auto"/>
        <w:left w:val="none" w:sz="0" w:space="0" w:color="auto"/>
        <w:bottom w:val="none" w:sz="0" w:space="0" w:color="auto"/>
        <w:right w:val="none" w:sz="0" w:space="0" w:color="auto"/>
      </w:divBdr>
    </w:div>
    <w:div w:id="2079132251">
      <w:bodyDiv w:val="1"/>
      <w:marLeft w:val="0"/>
      <w:marRight w:val="0"/>
      <w:marTop w:val="0"/>
      <w:marBottom w:val="0"/>
      <w:divBdr>
        <w:top w:val="none" w:sz="0" w:space="0" w:color="auto"/>
        <w:left w:val="none" w:sz="0" w:space="0" w:color="auto"/>
        <w:bottom w:val="none" w:sz="0" w:space="0" w:color="auto"/>
        <w:right w:val="none" w:sz="0" w:space="0" w:color="auto"/>
      </w:divBdr>
      <w:divsChild>
        <w:div w:id="599530785">
          <w:marLeft w:val="0"/>
          <w:marRight w:val="0"/>
          <w:marTop w:val="0"/>
          <w:marBottom w:val="0"/>
          <w:divBdr>
            <w:top w:val="none" w:sz="0" w:space="0" w:color="auto"/>
            <w:left w:val="none" w:sz="0" w:space="0" w:color="auto"/>
            <w:bottom w:val="none" w:sz="0" w:space="0" w:color="auto"/>
            <w:right w:val="none" w:sz="0" w:space="0" w:color="auto"/>
          </w:divBdr>
        </w:div>
      </w:divsChild>
    </w:div>
    <w:div w:id="2120754326">
      <w:bodyDiv w:val="1"/>
      <w:marLeft w:val="0"/>
      <w:marRight w:val="0"/>
      <w:marTop w:val="0"/>
      <w:marBottom w:val="0"/>
      <w:divBdr>
        <w:top w:val="none" w:sz="0" w:space="0" w:color="auto"/>
        <w:left w:val="none" w:sz="0" w:space="0" w:color="auto"/>
        <w:bottom w:val="none" w:sz="0" w:space="0" w:color="auto"/>
        <w:right w:val="none" w:sz="0" w:space="0" w:color="auto"/>
      </w:divBdr>
      <w:divsChild>
        <w:div w:id="1613393094">
          <w:marLeft w:val="0"/>
          <w:marRight w:val="0"/>
          <w:marTop w:val="0"/>
          <w:marBottom w:val="0"/>
          <w:divBdr>
            <w:top w:val="none" w:sz="0" w:space="0" w:color="auto"/>
            <w:left w:val="none" w:sz="0" w:space="0" w:color="auto"/>
            <w:bottom w:val="none" w:sz="0" w:space="0" w:color="auto"/>
            <w:right w:val="none" w:sz="0" w:space="0" w:color="auto"/>
          </w:divBdr>
        </w:div>
      </w:divsChild>
    </w:div>
    <w:div w:id="212607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35380;&#29376;&#27243;&#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7E7C-24D6-4759-84FE-D6EB0CA0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訴狀橫式</Template>
  <TotalTime>324</TotalTime>
  <Pages>14</Pages>
  <Words>1343</Words>
  <Characters>7661</Characters>
  <Application>Microsoft Office Word</Application>
  <DocSecurity>0</DocSecurity>
  <Lines>63</Lines>
  <Paragraphs>17</Paragraphs>
  <ScaleCrop>false</ScaleCrop>
  <Company>bmta</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狀</dc:title>
  <dc:subject/>
  <dc:creator>林彥宏</dc:creator>
  <cp:keywords/>
  <dc:description/>
  <cp:lastModifiedBy>JCT-MEM</cp:lastModifiedBy>
  <cp:revision>57</cp:revision>
  <cp:lastPrinted>2022-01-10T02:35:00Z</cp:lastPrinted>
  <dcterms:created xsi:type="dcterms:W3CDTF">2022-05-03T07:50:00Z</dcterms:created>
  <dcterms:modified xsi:type="dcterms:W3CDTF">2022-06-19T05:41:00Z</dcterms:modified>
</cp:coreProperties>
</file>